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4CD86">
      <w:pPr>
        <w:keepNext/>
        <w:keepLines/>
        <w:widowControl w:val="0"/>
        <w:bidi w:val="0"/>
        <w:spacing w:before="260" w:beforeLines="0" w:beforeAutospacing="0" w:after="260" w:afterLines="0" w:afterAutospacing="0" w:line="413" w:lineRule="auto"/>
        <w:jc w:val="both"/>
        <w:outlineLvl w:val="2"/>
        <w:rPr>
          <w:rFonts w:ascii="Calibri" w:hAnsi="Calibri" w:eastAsia="方正小标宋简体" w:cs="Times New Roman"/>
          <w:b/>
          <w:spacing w:val="-6"/>
          <w:kern w:val="2"/>
          <w:sz w:val="44"/>
          <w:szCs w:val="44"/>
          <w:lang w:val="en-US" w:eastAsia="zh-CN" w:bidi="ar-SA"/>
        </w:rPr>
      </w:pPr>
      <w:r>
        <w:rPr>
          <w:rFonts w:hint="eastAsia" w:ascii="Calibri" w:hAnsi="Calibri" w:eastAsia="宋体" w:cs="Times New Roman"/>
          <w:b/>
          <w:kern w:val="2"/>
          <w:sz w:val="32"/>
          <w:szCs w:val="22"/>
          <w:lang w:val="en-US" w:eastAsia="zh-CN" w:bidi="ar-SA"/>
        </w:rPr>
        <w:t xml:space="preserve">     </w:t>
      </w:r>
    </w:p>
    <w:p w14:paraId="4583A19D">
      <w:pPr>
        <w:pageBreakBefore w:val="0"/>
        <w:widowControl w:val="0"/>
        <w:kinsoku/>
        <w:wordWrap/>
        <w:overflowPunct/>
        <w:topLinePunct w:val="0"/>
        <w:autoSpaceDE/>
        <w:autoSpaceDN/>
        <w:bidi w:val="0"/>
        <w:adjustRightInd/>
        <w:spacing w:line="560" w:lineRule="exact"/>
        <w:jc w:val="center"/>
        <w:textAlignment w:val="auto"/>
        <w:rPr>
          <w:rFonts w:ascii="Calibri" w:hAnsi="Calibri" w:eastAsia="方正小标宋简体" w:cs="Times New Roman"/>
          <w:spacing w:val="-6"/>
          <w:sz w:val="44"/>
          <w:szCs w:val="44"/>
        </w:rPr>
      </w:pPr>
    </w:p>
    <w:p w14:paraId="634536E7">
      <w:pPr>
        <w:pageBreakBefore w:val="0"/>
        <w:widowControl w:val="0"/>
        <w:kinsoku/>
        <w:wordWrap/>
        <w:overflowPunct/>
        <w:topLinePunct w:val="0"/>
        <w:autoSpaceDE/>
        <w:autoSpaceDN/>
        <w:bidi w:val="0"/>
        <w:adjustRightInd/>
        <w:snapToGrid w:val="0"/>
        <w:jc w:val="center"/>
        <w:textAlignment w:val="auto"/>
        <w:rPr>
          <w:rFonts w:ascii="Calibri" w:hAnsi="Calibri" w:eastAsia="方正小标宋简体" w:cs="Times New Roman"/>
          <w:spacing w:val="-6"/>
          <w:sz w:val="24"/>
          <w:szCs w:val="24"/>
        </w:rPr>
      </w:pPr>
    </w:p>
    <w:p w14:paraId="42095A4D">
      <w:pPr>
        <w:widowControl/>
        <w:jc w:val="both"/>
        <w:rPr>
          <w:rFonts w:ascii="Calibri" w:hAnsi="Calibri" w:eastAsia="宋体" w:cs="Times New Roman"/>
          <w:kern w:val="2"/>
          <w:sz w:val="18"/>
          <w:szCs w:val="18"/>
          <w:lang w:val="en-US" w:eastAsia="zh-CN" w:bidi="ar-SA"/>
        </w:rPr>
      </w:pPr>
    </w:p>
    <w:p w14:paraId="58194AB9">
      <w:pPr>
        <w:widowControl/>
        <w:jc w:val="both"/>
        <w:rPr>
          <w:rFonts w:ascii="Calibri" w:hAnsi="Calibri" w:eastAsia="宋体" w:cs="Times New Roman"/>
          <w:kern w:val="2"/>
          <w:sz w:val="18"/>
          <w:szCs w:val="18"/>
          <w:lang w:val="en-US" w:eastAsia="zh-CN" w:bidi="ar-SA"/>
        </w:rPr>
      </w:pPr>
    </w:p>
    <w:p w14:paraId="617A500F">
      <w:pPr>
        <w:widowControl/>
        <w:jc w:val="both"/>
        <w:rPr>
          <w:rFonts w:ascii="Calibri" w:hAnsi="Calibri" w:eastAsia="宋体" w:cs="Times New Roman"/>
          <w:kern w:val="2"/>
          <w:sz w:val="18"/>
          <w:szCs w:val="18"/>
          <w:lang w:val="en-US" w:eastAsia="zh-CN" w:bidi="ar-SA"/>
        </w:rPr>
      </w:pPr>
    </w:p>
    <w:p w14:paraId="4B8C5D55">
      <w:pPr>
        <w:pageBreakBefore w:val="0"/>
        <w:widowControl w:val="0"/>
        <w:kinsoku/>
        <w:wordWrap/>
        <w:overflowPunct/>
        <w:topLinePunct w:val="0"/>
        <w:autoSpaceDE/>
        <w:autoSpaceDN/>
        <w:bidi w:val="0"/>
        <w:adjustRightInd/>
        <w:snapToGrid w:val="0"/>
        <w:jc w:val="center"/>
        <w:textAlignment w:val="auto"/>
        <w:rPr>
          <w:rFonts w:hint="eastAsia" w:ascii="Calibri" w:hAnsi="Calibri" w:eastAsia="方正小标宋简体" w:cs="Times New Roman"/>
          <w:spacing w:val="-6"/>
          <w:sz w:val="32"/>
          <w:szCs w:val="32"/>
        </w:rPr>
      </w:pPr>
    </w:p>
    <w:p w14:paraId="5BFD6513">
      <w:pPr>
        <w:pageBreakBefore w:val="0"/>
        <w:widowControl w:val="0"/>
        <w:kinsoku/>
        <w:wordWrap/>
        <w:overflowPunct/>
        <w:topLinePunct w:val="0"/>
        <w:autoSpaceDE/>
        <w:autoSpaceDN/>
        <w:bidi w:val="0"/>
        <w:adjustRightInd/>
        <w:snapToGrid w:val="0"/>
        <w:jc w:val="center"/>
        <w:textAlignment w:val="auto"/>
        <w:rPr>
          <w:rFonts w:hint="eastAsia" w:ascii="Calibri" w:hAnsi="Calibri" w:eastAsia="方正小标宋简体" w:cs="Times New Roman"/>
          <w:spacing w:val="-6"/>
          <w:sz w:val="32"/>
          <w:szCs w:val="32"/>
        </w:rPr>
      </w:pPr>
    </w:p>
    <w:p w14:paraId="1A249733">
      <w:pPr>
        <w:pageBreakBefore w:val="0"/>
        <w:widowControl w:val="0"/>
        <w:kinsoku/>
        <w:wordWrap/>
        <w:overflowPunct/>
        <w:topLinePunct w:val="0"/>
        <w:autoSpaceDE/>
        <w:autoSpaceDN/>
        <w:bidi w:val="0"/>
        <w:adjustRightInd/>
        <w:spacing w:line="560" w:lineRule="exact"/>
        <w:jc w:val="center"/>
        <w:textAlignment w:val="auto"/>
        <w:rPr>
          <w:rFonts w:ascii="Calibri" w:hAnsi="Calibri" w:eastAsia="方正小标宋简体" w:cs="Times New Roman"/>
          <w:spacing w:val="-6"/>
          <w:sz w:val="44"/>
          <w:szCs w:val="44"/>
        </w:rPr>
      </w:pPr>
    </w:p>
    <w:p w14:paraId="77D6E9D2">
      <w:pPr>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pacing w:val="-6"/>
          <w:sz w:val="36"/>
          <w:szCs w:val="36"/>
          <w:lang w:val="en-US" w:eastAsia="zh-CN"/>
        </w:rPr>
      </w:pPr>
      <w:r>
        <w:rPr>
          <w:rFonts w:hint="eastAsia" w:ascii="仿宋_GB2312" w:hAnsi="仿宋_GB2312" w:eastAsia="仿宋_GB2312" w:cs="仿宋_GB2312"/>
          <w:spacing w:val="-6"/>
          <w:sz w:val="36"/>
          <w:szCs w:val="36"/>
        </w:rPr>
        <w:t>安卫</w:t>
      </w:r>
      <w:r>
        <w:rPr>
          <w:rFonts w:hint="eastAsia" w:ascii="仿宋_GB2312" w:hAnsi="仿宋_GB2312" w:eastAsia="仿宋_GB2312" w:cs="仿宋_GB2312"/>
          <w:spacing w:val="-6"/>
          <w:sz w:val="36"/>
          <w:szCs w:val="36"/>
          <w:lang w:eastAsia="zh-CN"/>
        </w:rPr>
        <w:t>发</w:t>
      </w:r>
      <w:r>
        <w:rPr>
          <w:rFonts w:hint="eastAsia" w:ascii="仿宋_GB2312" w:hAnsi="仿宋_GB2312" w:eastAsia="仿宋_GB2312" w:cs="仿宋_GB2312"/>
          <w:spacing w:val="-6"/>
          <w:sz w:val="36"/>
          <w:szCs w:val="36"/>
        </w:rPr>
        <w:t>〔202</w:t>
      </w:r>
      <w:r>
        <w:rPr>
          <w:rFonts w:hint="eastAsia" w:ascii="仿宋_GB2312" w:hAnsi="仿宋_GB2312" w:eastAsia="仿宋_GB2312" w:cs="仿宋_GB2312"/>
          <w:spacing w:val="-6"/>
          <w:sz w:val="36"/>
          <w:szCs w:val="36"/>
          <w:lang w:val="en-US" w:eastAsia="zh-CN"/>
        </w:rPr>
        <w:t>4</w:t>
      </w:r>
      <w:r>
        <w:rPr>
          <w:rFonts w:hint="eastAsia" w:ascii="仿宋_GB2312" w:hAnsi="仿宋_GB2312" w:eastAsia="仿宋_GB2312" w:cs="仿宋_GB2312"/>
          <w:spacing w:val="-6"/>
          <w:sz w:val="36"/>
          <w:szCs w:val="36"/>
        </w:rPr>
        <w:t>〕</w:t>
      </w:r>
      <w:r>
        <w:rPr>
          <w:rFonts w:hint="eastAsia" w:ascii="仿宋_GB2312" w:hAnsi="仿宋_GB2312" w:eastAsia="仿宋_GB2312" w:cs="仿宋_GB2312"/>
          <w:spacing w:val="-6"/>
          <w:sz w:val="36"/>
          <w:szCs w:val="36"/>
          <w:lang w:val="en-US" w:eastAsia="zh-CN"/>
        </w:rPr>
        <w:t>137</w:t>
      </w:r>
      <w:r>
        <w:rPr>
          <w:rFonts w:hint="eastAsia" w:ascii="仿宋_GB2312" w:hAnsi="仿宋_GB2312" w:eastAsia="仿宋_GB2312" w:cs="仿宋_GB2312"/>
          <w:spacing w:val="-6"/>
          <w:sz w:val="36"/>
          <w:szCs w:val="36"/>
        </w:rPr>
        <w:t>号</w:t>
      </w:r>
    </w:p>
    <w:p w14:paraId="48BC667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b w:val="0"/>
          <w:bCs/>
          <w:sz w:val="44"/>
          <w:szCs w:val="44"/>
          <w:lang w:eastAsia="zh-CN"/>
        </w:rPr>
      </w:pPr>
    </w:p>
    <w:p w14:paraId="4E3965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小标宋简体" w:hAnsi="方正小标宋简体" w:eastAsia="方正小标宋简体" w:cs="方正小标宋简体"/>
          <w:b w:val="0"/>
          <w:bCs/>
          <w:sz w:val="28"/>
          <w:szCs w:val="28"/>
          <w:lang w:eastAsia="zh-CN"/>
        </w:rPr>
      </w:pPr>
    </w:p>
    <w:p w14:paraId="10DCD053">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安溪县卫生健康局关于全面实施</w:t>
      </w:r>
      <w:r>
        <w:rPr>
          <w:rFonts w:hint="default" w:ascii="方正小标宋简体" w:hAnsi="方正小标宋简体" w:eastAsia="方正小标宋简体" w:cs="方正小标宋简体"/>
          <w:color w:val="auto"/>
          <w:sz w:val="44"/>
          <w:szCs w:val="44"/>
          <w:lang w:val="en-US" w:eastAsia="zh-CN"/>
        </w:rPr>
        <w:t>普通门诊</w:t>
      </w:r>
    </w:p>
    <w:p w14:paraId="195C093A">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“一次挂号管三天”</w:t>
      </w:r>
      <w:r>
        <w:rPr>
          <w:rFonts w:hint="eastAsia" w:ascii="方正小标宋简体" w:hAnsi="方正小标宋简体" w:eastAsia="方正小标宋简体" w:cs="方正小标宋简体"/>
          <w:color w:val="auto"/>
          <w:sz w:val="44"/>
          <w:szCs w:val="44"/>
          <w:lang w:val="en-US" w:eastAsia="zh-CN"/>
        </w:rPr>
        <w:t>便民服务的通知</w:t>
      </w:r>
    </w:p>
    <w:p w14:paraId="14177A46">
      <w:pPr>
        <w:pStyle w:val="5"/>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p>
    <w:p w14:paraId="26A1DB8D">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各医疗单位：</w:t>
      </w:r>
    </w:p>
    <w:p w14:paraId="003052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县卫健局今年6月6日起在县级公立医院实施</w:t>
      </w:r>
      <w:r>
        <w:rPr>
          <w:rFonts w:hint="default" w:ascii="仿宋_GB2312" w:hAnsi="仿宋_GB2312" w:eastAsia="仿宋_GB2312" w:cs="仿宋_GB2312"/>
          <w:b w:val="0"/>
          <w:bCs w:val="0"/>
          <w:color w:val="auto"/>
          <w:kern w:val="2"/>
          <w:sz w:val="32"/>
          <w:szCs w:val="32"/>
          <w:lang w:val="en-US" w:eastAsia="zh-CN" w:bidi="ar-SA"/>
        </w:rPr>
        <w:t>普通门诊“一次挂号管三天</w:t>
      </w:r>
      <w:r>
        <w:rPr>
          <w:rFonts w:hint="eastAsia" w:ascii="仿宋_GB2312" w:hAnsi="仿宋_GB2312" w:eastAsia="仿宋_GB2312" w:cs="仿宋_GB2312"/>
          <w:b w:val="0"/>
          <w:bCs w:val="0"/>
          <w:color w:val="auto"/>
          <w:kern w:val="2"/>
          <w:sz w:val="32"/>
          <w:szCs w:val="32"/>
          <w:lang w:val="en-US" w:eastAsia="zh-CN" w:bidi="ar-SA"/>
        </w:rPr>
        <w:t>”便民服务措施，取得了初步成效，受到广大群众和社会各界的一致好评。为切实把“以患者为中心”的服务理念落到实处，进一步</w:t>
      </w:r>
      <w:r>
        <w:rPr>
          <w:rFonts w:hint="default" w:ascii="仿宋_GB2312" w:hAnsi="仿宋_GB2312" w:eastAsia="仿宋_GB2312" w:cs="仿宋_GB2312"/>
          <w:b w:val="0"/>
          <w:bCs w:val="0"/>
          <w:color w:val="auto"/>
          <w:kern w:val="2"/>
          <w:sz w:val="32"/>
          <w:szCs w:val="32"/>
          <w:lang w:val="en-US" w:eastAsia="zh-CN" w:bidi="ar-SA"/>
        </w:rPr>
        <w:t>提高门诊服务效率，</w:t>
      </w:r>
      <w:r>
        <w:rPr>
          <w:rFonts w:hint="eastAsia" w:ascii="仿宋_GB2312" w:hAnsi="仿宋_GB2312" w:eastAsia="仿宋_GB2312" w:cs="仿宋_GB2312"/>
          <w:b w:val="0"/>
          <w:bCs w:val="0"/>
          <w:color w:val="auto"/>
          <w:kern w:val="2"/>
          <w:sz w:val="32"/>
          <w:szCs w:val="32"/>
          <w:lang w:val="en-US" w:eastAsia="zh-CN" w:bidi="ar-SA"/>
        </w:rPr>
        <w:t>持续提升患者就医体验，减轻群众就医看病</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负担，</w:t>
      </w:r>
      <w:r>
        <w:rPr>
          <w:rFonts w:hint="default" w:ascii="仿宋_GB2312" w:hAnsi="仿宋_GB2312" w:eastAsia="仿宋_GB2312" w:cs="仿宋_GB2312"/>
          <w:b w:val="0"/>
          <w:bCs w:val="0"/>
          <w:color w:val="auto"/>
          <w:kern w:val="2"/>
          <w:sz w:val="32"/>
          <w:szCs w:val="32"/>
          <w:lang w:val="en-US" w:eastAsia="zh-CN" w:bidi="ar-SA"/>
        </w:rPr>
        <w:t>不断增强人民群众的获得感、幸福感、安全感</w:t>
      </w:r>
      <w:r>
        <w:rPr>
          <w:rFonts w:hint="eastAsia" w:ascii="仿宋_GB2312" w:hAnsi="仿宋_GB2312" w:eastAsia="仿宋_GB2312" w:cs="仿宋_GB2312"/>
          <w:b w:val="0"/>
          <w:bCs w:val="0"/>
          <w:color w:val="auto"/>
          <w:kern w:val="2"/>
          <w:sz w:val="32"/>
          <w:szCs w:val="32"/>
          <w:lang w:val="en-US" w:eastAsia="zh-CN" w:bidi="ar-SA"/>
        </w:rPr>
        <w:t>。经研究，决定在全县所有公立医院全面</w:t>
      </w:r>
      <w:r>
        <w:rPr>
          <w:rFonts w:hint="default" w:ascii="仿宋_GB2312" w:hAnsi="仿宋_GB2312" w:eastAsia="仿宋_GB2312" w:cs="仿宋_GB2312"/>
          <w:b w:val="0"/>
          <w:bCs w:val="0"/>
          <w:color w:val="auto"/>
          <w:kern w:val="2"/>
          <w:sz w:val="32"/>
          <w:szCs w:val="32"/>
          <w:lang w:val="en-US" w:eastAsia="zh-CN" w:bidi="ar-SA"/>
        </w:rPr>
        <w:t>实施“一次挂号管三天”便民服务</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现就有关事项通知如下。</w:t>
      </w:r>
    </w:p>
    <w:p w14:paraId="6331C6B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Chars="0" w:right="0" w:rightChars="0" w:firstLine="640" w:firstLineChars="200"/>
        <w:jc w:val="left"/>
        <w:textAlignment w:val="auto"/>
        <w:rPr>
          <w:rFonts w:hint="eastAsia" w:ascii="黑体" w:hAnsi="黑体" w:eastAsia="黑体" w:cs="黑体"/>
          <w:color w:val="auto"/>
          <w:kern w:val="2"/>
          <w:sz w:val="32"/>
          <w:szCs w:val="32"/>
          <w:lang w:val="en-US" w:eastAsia="zh-CN" w:bidi="ar-SA"/>
        </w:rPr>
        <w:sectPr>
          <w:headerReference r:id="rId3" w:type="default"/>
          <w:pgSz w:w="11906" w:h="16838"/>
          <w:pgMar w:top="1928" w:right="1474" w:bottom="1871" w:left="1587" w:header="851" w:footer="1417" w:gutter="0"/>
          <w:pgNumType w:fmt="decimal"/>
          <w:cols w:space="0" w:num="1"/>
          <w:rtlGutter w:val="0"/>
          <w:docGrid w:type="lines" w:linePitch="312" w:charSpace="0"/>
        </w:sectPr>
      </w:pPr>
    </w:p>
    <w:p w14:paraId="7B8986F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Chars="0" w:right="0" w:rightChars="0" w:firstLine="640" w:firstLineChars="200"/>
        <w:jc w:val="left"/>
        <w:textAlignment w:val="auto"/>
        <w:rPr>
          <w:rFonts w:hint="eastAsia" w:ascii="仿宋_GB2312" w:hAnsi="仿宋_GB2312" w:eastAsia="仿宋_GB2312" w:cs="Times New Roman"/>
          <w:kern w:val="2"/>
          <w:sz w:val="32"/>
          <w:szCs w:val="32"/>
          <w:lang w:val="en-US" w:eastAsia="zh-CN" w:bidi="ar-SA"/>
        </w:rPr>
      </w:pPr>
      <w:r>
        <w:rPr>
          <w:rFonts w:hint="eastAsia" w:ascii="黑体" w:hAnsi="黑体" w:eastAsia="黑体" w:cs="黑体"/>
          <w:color w:val="auto"/>
          <w:kern w:val="2"/>
          <w:sz w:val="32"/>
          <w:szCs w:val="32"/>
          <w:lang w:val="en-US" w:eastAsia="zh-CN" w:bidi="ar-SA"/>
        </w:rPr>
        <w:t>一、严格</w:t>
      </w:r>
      <w:r>
        <w:rPr>
          <w:rFonts w:hint="eastAsia" w:ascii="黑体" w:hAnsi="黑体" w:eastAsia="黑体" w:cs="黑体"/>
          <w:kern w:val="2"/>
          <w:sz w:val="32"/>
          <w:szCs w:val="32"/>
          <w:lang w:val="en-US" w:eastAsia="zh-CN" w:bidi="ar-SA"/>
        </w:rPr>
        <w:t>服务</w:t>
      </w:r>
      <w:r>
        <w:rPr>
          <w:rFonts w:hint="eastAsia" w:ascii="黑体" w:hAnsi="黑体" w:eastAsia="黑体" w:cs="黑体"/>
          <w:color w:val="auto"/>
          <w:kern w:val="2"/>
          <w:sz w:val="32"/>
          <w:szCs w:val="32"/>
          <w:lang w:val="en-US" w:eastAsia="zh-CN" w:bidi="ar-SA"/>
        </w:rPr>
        <w:t>标准</w:t>
      </w:r>
      <w:r>
        <w:rPr>
          <w:rFonts w:hint="eastAsia" w:ascii="仿宋_GB2312" w:hAnsi="仿宋_GB2312" w:eastAsia="仿宋_GB2312" w:cs="仿宋_GB2312"/>
          <w:b w:val="0"/>
          <w:bCs w:val="0"/>
          <w:color w:val="auto"/>
          <w:sz w:val="32"/>
          <w:szCs w:val="32"/>
          <w:lang w:val="en-US" w:eastAsia="zh-CN"/>
        </w:rPr>
        <w:t xml:space="preserve"> </w:t>
      </w:r>
    </w:p>
    <w:p w14:paraId="09FE972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Chars="0" w:right="0" w:rightChars="0" w:firstLine="640" w:firstLineChars="200"/>
        <w:jc w:val="left"/>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全</w:t>
      </w:r>
      <w:r>
        <w:rPr>
          <w:rFonts w:hint="eastAsia" w:ascii="仿宋_GB2312" w:hAnsi="仿宋_GB2312" w:eastAsia="仿宋_GB2312" w:cs="仿宋_GB2312"/>
          <w:b w:val="0"/>
          <w:bCs w:val="0"/>
          <w:color w:val="auto"/>
          <w:spacing w:val="6"/>
          <w:sz w:val="32"/>
          <w:szCs w:val="32"/>
          <w:lang w:val="en-US" w:eastAsia="zh-CN"/>
        </w:rPr>
        <w:t>县各公立医疗机构于2024年8月8日前全面实施开展</w:t>
      </w:r>
      <w:r>
        <w:rPr>
          <w:rFonts w:hint="default" w:ascii="仿宋_GB2312" w:hAnsi="仿宋_GB2312" w:eastAsia="仿宋_GB2312" w:cs="仿宋_GB2312"/>
          <w:b w:val="0"/>
          <w:bCs w:val="0"/>
          <w:color w:val="auto"/>
          <w:kern w:val="2"/>
          <w:sz w:val="32"/>
          <w:szCs w:val="32"/>
          <w:lang w:val="en-US" w:eastAsia="zh-CN" w:bidi="ar-SA"/>
        </w:rPr>
        <w:t>“一次挂号管三天”便民服务</w:t>
      </w:r>
      <w:r>
        <w:rPr>
          <w:rFonts w:hint="eastAsia" w:ascii="仿宋_GB2312" w:hAnsi="仿宋_GB2312" w:eastAsia="仿宋_GB2312" w:cs="仿宋_GB2312"/>
          <w:b w:val="0"/>
          <w:bCs w:val="0"/>
          <w:color w:val="auto"/>
          <w:kern w:val="2"/>
          <w:sz w:val="32"/>
          <w:szCs w:val="32"/>
          <w:lang w:val="en-US" w:eastAsia="zh-CN" w:bidi="ar-SA"/>
        </w:rPr>
        <w:t>，各</w:t>
      </w:r>
      <w:r>
        <w:rPr>
          <w:rFonts w:hint="eastAsia" w:ascii="仿宋_GB2312" w:hAnsi="仿宋_GB2312" w:eastAsia="仿宋_GB2312" w:cs="仿宋_GB2312"/>
          <w:b w:val="0"/>
          <w:bCs w:val="0"/>
          <w:color w:val="auto"/>
          <w:sz w:val="32"/>
          <w:szCs w:val="32"/>
          <w:lang w:val="en-US" w:eastAsia="zh-CN"/>
        </w:rPr>
        <w:t>民营医院结合自身实际参照执行。具体实施方式参</w:t>
      </w:r>
      <w:r>
        <w:rPr>
          <w:rFonts w:hint="eastAsia" w:ascii="仿宋_GB2312" w:hAnsi="仿宋_GB2312" w:eastAsia="仿宋_GB2312" w:cs="Times New Roman"/>
          <w:kern w:val="2"/>
          <w:sz w:val="32"/>
          <w:szCs w:val="32"/>
          <w:lang w:val="en-US" w:eastAsia="zh-CN" w:bidi="ar-SA"/>
        </w:rPr>
        <w:t>照《安溪县卫生健康局关于开展县级</w:t>
      </w:r>
      <w:r>
        <w:rPr>
          <w:rFonts w:hint="default" w:ascii="仿宋_GB2312" w:hAnsi="仿宋_GB2312" w:eastAsia="仿宋_GB2312" w:cs="Times New Roman"/>
          <w:kern w:val="2"/>
          <w:sz w:val="32"/>
          <w:szCs w:val="32"/>
          <w:lang w:val="en-US" w:eastAsia="zh-CN" w:bidi="ar-SA"/>
        </w:rPr>
        <w:t>公立</w:t>
      </w:r>
      <w:r>
        <w:rPr>
          <w:rFonts w:hint="eastAsia" w:ascii="仿宋_GB2312" w:hAnsi="仿宋_GB2312" w:eastAsia="仿宋_GB2312" w:cs="Times New Roman"/>
          <w:kern w:val="2"/>
          <w:sz w:val="32"/>
          <w:szCs w:val="32"/>
          <w:lang w:val="en-US" w:eastAsia="zh-CN" w:bidi="ar-SA"/>
        </w:rPr>
        <w:t>医院</w:t>
      </w:r>
      <w:r>
        <w:rPr>
          <w:rFonts w:hint="default" w:ascii="仿宋_GB2312" w:hAnsi="仿宋_GB2312" w:eastAsia="仿宋_GB2312" w:cs="Times New Roman"/>
          <w:kern w:val="2"/>
          <w:sz w:val="32"/>
          <w:szCs w:val="32"/>
          <w:lang w:val="en-US" w:eastAsia="zh-CN" w:bidi="ar-SA"/>
        </w:rPr>
        <w:t>实施普通门诊“一次挂号管三天”</w:t>
      </w:r>
      <w:r>
        <w:rPr>
          <w:rFonts w:hint="eastAsia" w:ascii="仿宋_GB2312" w:hAnsi="仿宋_GB2312" w:eastAsia="仿宋_GB2312" w:cs="Times New Roman"/>
          <w:kern w:val="2"/>
          <w:sz w:val="32"/>
          <w:szCs w:val="32"/>
          <w:lang w:val="en-US" w:eastAsia="zh-CN" w:bidi="ar-SA"/>
        </w:rPr>
        <w:t>便民服务的通知》（安卫发〔2024〕99号）执行。</w:t>
      </w:r>
    </w:p>
    <w:p w14:paraId="2045D8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default" w:ascii="黑体" w:hAnsi="黑体" w:eastAsia="黑体" w:cs="黑体"/>
          <w:color w:val="auto"/>
          <w:kern w:val="2"/>
          <w:sz w:val="32"/>
          <w:szCs w:val="32"/>
          <w:lang w:val="en-US" w:eastAsia="zh-CN" w:bidi="ar-SA"/>
        </w:rPr>
      </w:pPr>
      <w:r>
        <w:rPr>
          <w:rFonts w:hint="default" w:ascii="黑体" w:hAnsi="黑体" w:eastAsia="黑体" w:cs="黑体"/>
          <w:color w:val="auto"/>
          <w:kern w:val="2"/>
          <w:sz w:val="32"/>
          <w:szCs w:val="32"/>
          <w:lang w:val="en-US" w:eastAsia="zh-CN" w:bidi="ar-SA"/>
        </w:rPr>
        <w:t>二、</w:t>
      </w:r>
      <w:r>
        <w:rPr>
          <w:rFonts w:hint="eastAsia" w:ascii="黑体" w:hAnsi="黑体" w:eastAsia="黑体" w:cs="黑体"/>
          <w:color w:val="auto"/>
          <w:kern w:val="2"/>
          <w:sz w:val="32"/>
          <w:szCs w:val="32"/>
          <w:lang w:val="en-US" w:eastAsia="zh-CN" w:bidi="ar-SA"/>
        </w:rPr>
        <w:t>做好系统改造</w:t>
      </w:r>
    </w:p>
    <w:p w14:paraId="065EB4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县医疗信息一体化办公室要强化信息系统改造，优化门诊就诊挂号流程，务必于8月7日前完成对全县各公立医院医疗信息挂号系统的提级改造，使其能够自动识别符合“一次挂号管三天”条件的复诊患者，确保患者信息的无缝对接和共享，避免出现符合条件的患者在复诊时被重复挂号。</w:t>
      </w:r>
    </w:p>
    <w:p w14:paraId="19D5F0B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三、强化政策执行</w:t>
      </w:r>
    </w:p>
    <w:p w14:paraId="2985C62D">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1.广泛宣传推介。</w:t>
      </w:r>
      <w:r>
        <w:rPr>
          <w:rFonts w:hint="eastAsia" w:ascii="仿宋_GB2312" w:hAnsi="仿宋_GB2312" w:eastAsia="仿宋_GB2312" w:cs="仿宋_GB2312"/>
          <w:b w:val="0"/>
          <w:bCs w:val="0"/>
          <w:color w:val="auto"/>
          <w:sz w:val="32"/>
          <w:szCs w:val="32"/>
          <w:lang w:val="en-US" w:eastAsia="zh-CN"/>
        </w:rPr>
        <w:t>县卫健局相关股室、全县各公立医疗机构要通过微信公众号、宣传栏等形式深入宣传，让患者充分了解政策具体内容、适用范围及操作流程，提高政策知晓率和利用率，更好地惠及广大患者。</w:t>
      </w:r>
    </w:p>
    <w:p w14:paraId="75975E5D">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2.加强业务培训。</w:t>
      </w:r>
      <w:r>
        <w:rPr>
          <w:rFonts w:hint="eastAsia" w:ascii="仿宋_GB2312" w:hAnsi="仿宋_GB2312" w:eastAsia="仿宋_GB2312" w:cs="仿宋_GB2312"/>
          <w:b w:val="0"/>
          <w:bCs w:val="0"/>
          <w:color w:val="auto"/>
          <w:sz w:val="32"/>
          <w:szCs w:val="32"/>
          <w:lang w:val="en-US" w:eastAsia="zh-CN"/>
        </w:rPr>
        <w:t>县医疗信息一体化办公室要会同全县各公立医疗机构组织相关医务人员开展政策宣传、就医流程、医院诊疗信息系统操作等方面的培训，熟练掌握新的流程和要求，为患者提供更加优质的服务。</w:t>
      </w:r>
    </w:p>
    <w:p w14:paraId="1EF86AD3">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3.保障服务质量。</w:t>
      </w:r>
      <w:r>
        <w:rPr>
          <w:rFonts w:hint="eastAsia" w:ascii="仿宋_GB2312" w:hAnsi="仿宋_GB2312" w:eastAsia="仿宋_GB2312" w:cs="仿宋_GB2312"/>
          <w:b w:val="0"/>
          <w:bCs w:val="0"/>
          <w:color w:val="auto"/>
          <w:sz w:val="32"/>
          <w:szCs w:val="32"/>
          <w:lang w:val="en-US" w:eastAsia="zh-CN"/>
        </w:rPr>
        <w:t>全县各公立医疗机构要进一步提高认识，优化医院绩效分配方案，合理量化医务人员劳动价值和技术价值，提升后续接诊医师积极性，确保政策执行落地见效。</w:t>
      </w:r>
    </w:p>
    <w:p w14:paraId="6FC4D2AF">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4.畅通监督渠道。</w:t>
      </w:r>
      <w:r>
        <w:rPr>
          <w:rFonts w:hint="eastAsia" w:ascii="仿宋_GB2312" w:hAnsi="仿宋_GB2312" w:eastAsia="仿宋_GB2312" w:cs="仿宋_GB2312"/>
          <w:b w:val="0"/>
          <w:bCs w:val="0"/>
          <w:color w:val="auto"/>
          <w:sz w:val="32"/>
          <w:szCs w:val="32"/>
          <w:lang w:val="en-US" w:eastAsia="zh-CN"/>
        </w:rPr>
        <w:t>全县各公立医疗机构要建立患者反馈渠道和监督机制，鼓励患者对政策执行过程中遇到的问题提出建议和意见，不断改进服务水平。县纪委监委驻县卫健局纪检监察组将加大监督检查力度，坚决纠正和查处梗阻、推脱延等问题，让人民群众看病就医看到变化、感到暖心、享到实惠。</w:t>
      </w:r>
    </w:p>
    <w:p w14:paraId="320FAA8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各单位在实施</w:t>
      </w:r>
      <w:r>
        <w:rPr>
          <w:rFonts w:hint="default" w:ascii="仿宋_GB2312" w:hAnsi="仿宋_GB2312" w:eastAsia="仿宋_GB2312" w:cs="仿宋_GB2312"/>
          <w:b w:val="0"/>
          <w:bCs w:val="0"/>
          <w:color w:val="auto"/>
          <w:sz w:val="32"/>
          <w:szCs w:val="32"/>
          <w:lang w:val="en-US" w:eastAsia="zh-CN"/>
        </w:rPr>
        <w:t>“一次挂号管三天”</w:t>
      </w:r>
      <w:r>
        <w:rPr>
          <w:rFonts w:hint="eastAsia" w:ascii="仿宋_GB2312" w:hAnsi="仿宋_GB2312" w:eastAsia="仿宋_GB2312" w:cs="仿宋_GB2312"/>
          <w:b w:val="0"/>
          <w:bCs w:val="0"/>
          <w:color w:val="auto"/>
          <w:sz w:val="32"/>
          <w:szCs w:val="32"/>
          <w:lang w:val="en-US" w:eastAsia="zh-CN"/>
        </w:rPr>
        <w:t>便民服务</w:t>
      </w:r>
      <w:r>
        <w:rPr>
          <w:rFonts w:hint="default" w:ascii="仿宋_GB2312" w:hAnsi="仿宋_GB2312" w:eastAsia="仿宋_GB2312" w:cs="仿宋_GB2312"/>
          <w:b w:val="0"/>
          <w:bCs w:val="0"/>
          <w:color w:val="auto"/>
          <w:sz w:val="32"/>
          <w:szCs w:val="32"/>
          <w:lang w:val="en-US" w:eastAsia="zh-CN"/>
        </w:rPr>
        <w:t>过程中</w:t>
      </w:r>
      <w:r>
        <w:rPr>
          <w:rFonts w:hint="eastAsia" w:ascii="仿宋_GB2312" w:hAnsi="仿宋_GB2312" w:eastAsia="仿宋_GB2312" w:cs="仿宋_GB2312"/>
          <w:b w:val="0"/>
          <w:bCs w:val="0"/>
          <w:color w:val="auto"/>
          <w:sz w:val="32"/>
          <w:szCs w:val="32"/>
          <w:lang w:val="en-US" w:eastAsia="zh-CN"/>
        </w:rPr>
        <w:t>，如有</w:t>
      </w:r>
      <w:r>
        <w:rPr>
          <w:rFonts w:hint="default" w:ascii="仿宋_GB2312" w:hAnsi="仿宋_GB2312" w:eastAsia="仿宋_GB2312" w:cs="仿宋_GB2312"/>
          <w:b w:val="0"/>
          <w:bCs w:val="0"/>
          <w:color w:val="auto"/>
          <w:sz w:val="32"/>
          <w:szCs w:val="32"/>
          <w:lang w:val="en-US" w:eastAsia="zh-CN"/>
        </w:rPr>
        <w:t>问题、建议和工作情况请及时与</w:t>
      </w:r>
      <w:r>
        <w:rPr>
          <w:rFonts w:hint="eastAsia" w:ascii="仿宋_GB2312" w:hAnsi="仿宋_GB2312" w:eastAsia="仿宋_GB2312" w:cs="仿宋_GB2312"/>
          <w:b w:val="0"/>
          <w:bCs w:val="0"/>
          <w:color w:val="auto"/>
          <w:sz w:val="32"/>
          <w:szCs w:val="32"/>
          <w:lang w:val="en-US" w:eastAsia="zh-CN"/>
        </w:rPr>
        <w:t>县卫健局</w:t>
      </w:r>
      <w:r>
        <w:rPr>
          <w:rFonts w:hint="default" w:ascii="仿宋_GB2312" w:hAnsi="仿宋_GB2312" w:eastAsia="仿宋_GB2312" w:cs="仿宋_GB2312"/>
          <w:b w:val="0"/>
          <w:bCs w:val="0"/>
          <w:color w:val="auto"/>
          <w:sz w:val="32"/>
          <w:szCs w:val="32"/>
          <w:lang w:val="en-US" w:eastAsia="zh-CN"/>
        </w:rPr>
        <w:t>联系</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联系人：</w:t>
      </w:r>
      <w:r>
        <w:rPr>
          <w:rFonts w:hint="eastAsia" w:ascii="仿宋_GB2312" w:hAnsi="仿宋_GB2312" w:eastAsia="仿宋_GB2312" w:cs="仿宋_GB2312"/>
          <w:b w:val="0"/>
          <w:bCs w:val="0"/>
          <w:color w:val="auto"/>
          <w:sz w:val="32"/>
          <w:szCs w:val="32"/>
          <w:lang w:val="en-US" w:eastAsia="zh-CN"/>
        </w:rPr>
        <w:t>苏智玉</w:t>
      </w:r>
      <w:r>
        <w:rPr>
          <w:rFonts w:hint="default" w:ascii="仿宋_GB2312" w:hAnsi="仿宋_GB2312" w:eastAsia="仿宋_GB2312" w:cs="仿宋_GB2312"/>
          <w:b w:val="0"/>
          <w:bCs w:val="0"/>
          <w:color w:val="auto"/>
          <w:sz w:val="32"/>
          <w:szCs w:val="32"/>
          <w:lang w:val="en-US" w:eastAsia="zh-CN"/>
        </w:rPr>
        <w:t>，联系电话：</w:t>
      </w:r>
      <w:r>
        <w:rPr>
          <w:rFonts w:hint="eastAsia" w:ascii="仿宋_GB2312" w:hAnsi="仿宋_GB2312" w:eastAsia="仿宋_GB2312" w:cs="仿宋_GB2312"/>
          <w:b w:val="0"/>
          <w:bCs w:val="0"/>
          <w:color w:val="auto"/>
          <w:sz w:val="32"/>
          <w:szCs w:val="32"/>
          <w:lang w:val="en-US" w:eastAsia="zh-CN"/>
        </w:rPr>
        <w:t>23232662）。</w:t>
      </w:r>
    </w:p>
    <w:p w14:paraId="71F4C473">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_GB2312" w:hAnsi="仿宋_GB2312" w:eastAsia="仿宋_GB2312" w:cs="仿宋_GB2312"/>
          <w:color w:val="auto"/>
          <w:sz w:val="32"/>
          <w:szCs w:val="32"/>
          <w:lang w:val="en-US" w:eastAsia="zh-CN"/>
        </w:rPr>
      </w:pPr>
    </w:p>
    <w:p w14:paraId="1D773506">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_GB2312" w:hAnsi="仿宋_GB2312" w:eastAsia="仿宋_GB2312" w:cs="仿宋_GB2312"/>
          <w:color w:val="auto"/>
          <w:sz w:val="32"/>
          <w:szCs w:val="32"/>
          <w:lang w:val="en-US" w:eastAsia="zh-CN"/>
        </w:rPr>
      </w:pPr>
    </w:p>
    <w:p w14:paraId="257A382E">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安溪县卫生健康局</w:t>
      </w:r>
    </w:p>
    <w:p w14:paraId="320241E5">
      <w:pPr>
        <w:keepNext w:val="0"/>
        <w:keepLines w:val="0"/>
        <w:pageBreakBefore w:val="0"/>
        <w:widowControl w:val="0"/>
        <w:kinsoku/>
        <w:wordWrap/>
        <w:overflowPunct/>
        <w:topLinePunct w:val="0"/>
        <w:autoSpaceDE/>
        <w:autoSpaceDN/>
        <w:bidi w:val="0"/>
        <w:adjustRightInd/>
        <w:snapToGrid w:val="0"/>
        <w:spacing w:line="600" w:lineRule="exact"/>
        <w:ind w:left="0" w:leftChars="0" w:firstLine="5577" w:firstLineChars="174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2024年8月6日</w:t>
      </w:r>
    </w:p>
    <w:p w14:paraId="79B45B3C">
      <w:pPr>
        <w:pStyle w:val="5"/>
        <w:rPr>
          <w:rFonts w:hint="eastAsia" w:ascii="仿宋_GB2312" w:hAnsi="仿宋_GB2312" w:eastAsia="仿宋_GB2312" w:cs="仿宋_GB2312"/>
          <w:color w:val="auto"/>
          <w:sz w:val="32"/>
          <w:szCs w:val="32"/>
          <w:lang w:val="en-US" w:eastAsia="zh-CN"/>
        </w:rPr>
      </w:pPr>
    </w:p>
    <w:p w14:paraId="33B3000D">
      <w:pPr>
        <w:pStyle w:val="2"/>
        <w:keepNext w:val="0"/>
        <w:keepLines w:val="0"/>
        <w:pageBreakBefore w:val="0"/>
        <w:kinsoku/>
        <w:wordWrap/>
        <w:overflowPunct/>
        <w:topLinePunct w:val="0"/>
        <w:autoSpaceDE/>
        <w:autoSpaceDN/>
        <w:bidi w:val="0"/>
        <w:snapToGrid w:val="0"/>
        <w:spacing w:line="60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14:paraId="421C14F4">
      <w:pPr>
        <w:pStyle w:val="5"/>
        <w:rPr>
          <w:rFonts w:hint="eastAsia" w:ascii="仿宋_GB2312" w:hAnsi="仿宋_GB2312" w:eastAsia="仿宋_GB2312" w:cs="仿宋_GB2312"/>
          <w:color w:val="auto"/>
          <w:sz w:val="32"/>
          <w:szCs w:val="32"/>
          <w:lang w:val="en-US" w:eastAsia="zh-CN"/>
        </w:rPr>
      </w:pPr>
    </w:p>
    <w:p w14:paraId="6E3A0A41">
      <w:pPr>
        <w:pStyle w:val="5"/>
        <w:rPr>
          <w:rFonts w:hint="eastAsia" w:ascii="仿宋_GB2312" w:hAnsi="仿宋_GB2312" w:eastAsia="仿宋_GB2312" w:cs="仿宋_GB2312"/>
          <w:color w:val="auto"/>
          <w:sz w:val="32"/>
          <w:szCs w:val="32"/>
          <w:lang w:val="en-US" w:eastAsia="zh-CN"/>
        </w:rPr>
      </w:pPr>
    </w:p>
    <w:p w14:paraId="346F9C55">
      <w:pPr>
        <w:pStyle w:val="5"/>
        <w:rPr>
          <w:rFonts w:hint="eastAsia" w:ascii="仿宋_GB2312" w:hAnsi="仿宋_GB2312" w:eastAsia="仿宋_GB2312" w:cs="仿宋_GB2312"/>
          <w:color w:val="auto"/>
          <w:sz w:val="32"/>
          <w:szCs w:val="32"/>
          <w:lang w:val="en-US" w:eastAsia="zh-CN"/>
        </w:rPr>
      </w:pPr>
    </w:p>
    <w:p w14:paraId="6E5D5F52">
      <w:pPr>
        <w:pStyle w:val="5"/>
        <w:rPr>
          <w:rFonts w:hint="eastAsia" w:ascii="仿宋_GB2312" w:hAnsi="仿宋_GB2312" w:eastAsia="仿宋_GB2312" w:cs="仿宋_GB2312"/>
          <w:color w:val="auto"/>
          <w:sz w:val="32"/>
          <w:szCs w:val="32"/>
          <w:lang w:val="en-US" w:eastAsia="zh-CN"/>
        </w:rPr>
      </w:pPr>
    </w:p>
    <w:p w14:paraId="4660D5F8">
      <w:pPr>
        <w:pStyle w:val="5"/>
        <w:rPr>
          <w:rFonts w:hint="eastAsia" w:ascii="仿宋_GB2312" w:hAnsi="仿宋_GB2312" w:eastAsia="仿宋_GB2312" w:cs="仿宋_GB2312"/>
          <w:color w:val="auto"/>
          <w:sz w:val="32"/>
          <w:szCs w:val="32"/>
          <w:lang w:val="en-US" w:eastAsia="zh-CN"/>
        </w:rPr>
        <w:sectPr>
          <w:footerReference r:id="rId4" w:type="default"/>
          <w:pgSz w:w="11906" w:h="16838"/>
          <w:pgMar w:top="1928" w:right="1474" w:bottom="1871" w:left="1587" w:header="851" w:footer="1417" w:gutter="0"/>
          <w:pgNumType w:fmt="decimal"/>
          <w:cols w:space="0" w:num="1"/>
          <w:rtlGutter w:val="0"/>
          <w:docGrid w:type="lines" w:linePitch="312" w:charSpace="0"/>
        </w:sectPr>
      </w:pPr>
    </w:p>
    <w:p w14:paraId="6E28081F">
      <w:pPr>
        <w:pStyle w:val="5"/>
        <w:rPr>
          <w:rFonts w:hint="eastAsia" w:ascii="仿宋_GB2312" w:hAnsi="仿宋_GB2312" w:eastAsia="仿宋_GB2312" w:cs="仿宋_GB2312"/>
          <w:color w:val="auto"/>
          <w:sz w:val="32"/>
          <w:szCs w:val="32"/>
          <w:lang w:val="en-US" w:eastAsia="zh-CN"/>
        </w:rPr>
      </w:pPr>
    </w:p>
    <w:p w14:paraId="1510196E">
      <w:pPr>
        <w:pStyle w:val="5"/>
        <w:rPr>
          <w:rFonts w:hint="eastAsia" w:ascii="仿宋_GB2312" w:hAnsi="仿宋_GB2312" w:eastAsia="仿宋_GB2312" w:cs="仿宋_GB2312"/>
          <w:color w:val="auto"/>
          <w:sz w:val="32"/>
          <w:szCs w:val="32"/>
          <w:lang w:val="en-US" w:eastAsia="zh-CN"/>
        </w:rPr>
      </w:pPr>
    </w:p>
    <w:p w14:paraId="1A93D0C3">
      <w:pPr>
        <w:pStyle w:val="5"/>
        <w:rPr>
          <w:rFonts w:hint="eastAsia" w:ascii="仿宋_GB2312" w:hAnsi="仿宋_GB2312" w:eastAsia="仿宋_GB2312" w:cs="仿宋_GB2312"/>
          <w:color w:val="auto"/>
          <w:sz w:val="32"/>
          <w:szCs w:val="32"/>
          <w:lang w:val="en-US" w:eastAsia="zh-CN"/>
        </w:rPr>
      </w:pPr>
    </w:p>
    <w:p w14:paraId="061D9CF4">
      <w:pPr>
        <w:pStyle w:val="5"/>
        <w:rPr>
          <w:rFonts w:hint="eastAsia" w:ascii="仿宋_GB2312" w:hAnsi="仿宋_GB2312" w:eastAsia="仿宋_GB2312" w:cs="仿宋_GB2312"/>
          <w:color w:val="auto"/>
          <w:sz w:val="32"/>
          <w:szCs w:val="32"/>
          <w:lang w:val="en-US" w:eastAsia="zh-CN"/>
        </w:rPr>
      </w:pPr>
    </w:p>
    <w:p w14:paraId="74F270BC">
      <w:pPr>
        <w:pStyle w:val="5"/>
        <w:rPr>
          <w:rFonts w:hint="eastAsia" w:ascii="仿宋_GB2312" w:hAnsi="仿宋_GB2312" w:eastAsia="仿宋_GB2312" w:cs="仿宋_GB2312"/>
          <w:color w:val="auto"/>
          <w:sz w:val="32"/>
          <w:szCs w:val="32"/>
          <w:lang w:val="en-US" w:eastAsia="zh-CN"/>
        </w:rPr>
      </w:pPr>
    </w:p>
    <w:p w14:paraId="18F86117">
      <w:pPr>
        <w:pStyle w:val="5"/>
        <w:rPr>
          <w:rFonts w:hint="eastAsia" w:ascii="仿宋_GB2312" w:hAnsi="仿宋_GB2312" w:eastAsia="仿宋_GB2312" w:cs="仿宋_GB2312"/>
          <w:color w:val="auto"/>
          <w:sz w:val="32"/>
          <w:szCs w:val="32"/>
          <w:lang w:val="en-US" w:eastAsia="zh-CN"/>
        </w:rPr>
      </w:pPr>
    </w:p>
    <w:p w14:paraId="3E189FAD">
      <w:pPr>
        <w:pStyle w:val="5"/>
        <w:rPr>
          <w:rFonts w:hint="eastAsia" w:ascii="仿宋_GB2312" w:hAnsi="仿宋_GB2312" w:eastAsia="仿宋_GB2312" w:cs="仿宋_GB2312"/>
          <w:color w:val="auto"/>
          <w:sz w:val="32"/>
          <w:szCs w:val="32"/>
          <w:lang w:val="en-US" w:eastAsia="zh-CN"/>
        </w:rPr>
      </w:pPr>
    </w:p>
    <w:p w14:paraId="44F7BACC">
      <w:pPr>
        <w:pStyle w:val="5"/>
        <w:rPr>
          <w:rFonts w:hint="eastAsia" w:ascii="仿宋_GB2312" w:hAnsi="仿宋_GB2312" w:eastAsia="仿宋_GB2312" w:cs="仿宋_GB2312"/>
          <w:color w:val="auto"/>
          <w:sz w:val="32"/>
          <w:szCs w:val="32"/>
          <w:lang w:val="en-US" w:eastAsia="zh-CN"/>
        </w:rPr>
      </w:pPr>
    </w:p>
    <w:p w14:paraId="5D213B84">
      <w:pPr>
        <w:pStyle w:val="5"/>
        <w:rPr>
          <w:rFonts w:hint="eastAsia" w:ascii="仿宋_GB2312" w:hAnsi="仿宋_GB2312" w:eastAsia="仿宋_GB2312" w:cs="仿宋_GB2312"/>
          <w:color w:val="auto"/>
          <w:sz w:val="32"/>
          <w:szCs w:val="32"/>
          <w:lang w:val="en-US" w:eastAsia="zh-CN"/>
        </w:rPr>
      </w:pPr>
    </w:p>
    <w:p w14:paraId="4F87C750">
      <w:pPr>
        <w:pStyle w:val="5"/>
        <w:rPr>
          <w:rFonts w:hint="eastAsia" w:ascii="仿宋_GB2312" w:hAnsi="仿宋_GB2312" w:eastAsia="仿宋_GB2312" w:cs="仿宋_GB2312"/>
          <w:color w:val="auto"/>
          <w:sz w:val="32"/>
          <w:szCs w:val="32"/>
          <w:lang w:val="en-US" w:eastAsia="zh-CN"/>
        </w:rPr>
      </w:pPr>
    </w:p>
    <w:p w14:paraId="4946EB72">
      <w:pPr>
        <w:pStyle w:val="5"/>
        <w:rPr>
          <w:rFonts w:hint="eastAsia" w:ascii="仿宋_GB2312" w:hAnsi="仿宋_GB2312" w:eastAsia="仿宋_GB2312" w:cs="仿宋_GB2312"/>
          <w:color w:val="auto"/>
          <w:sz w:val="32"/>
          <w:szCs w:val="32"/>
          <w:lang w:val="en-US" w:eastAsia="zh-CN"/>
        </w:rPr>
      </w:pPr>
    </w:p>
    <w:p w14:paraId="237C59C9">
      <w:pPr>
        <w:pStyle w:val="5"/>
        <w:rPr>
          <w:rFonts w:hint="eastAsia" w:ascii="仿宋_GB2312" w:hAnsi="仿宋_GB2312" w:eastAsia="仿宋_GB2312" w:cs="仿宋_GB2312"/>
          <w:color w:val="auto"/>
          <w:sz w:val="32"/>
          <w:szCs w:val="32"/>
          <w:lang w:val="en-US" w:eastAsia="zh-CN"/>
        </w:rPr>
      </w:pPr>
    </w:p>
    <w:p w14:paraId="4ED3A705">
      <w:pPr>
        <w:pStyle w:val="5"/>
        <w:rPr>
          <w:rFonts w:hint="eastAsia" w:ascii="仿宋_GB2312" w:hAnsi="仿宋_GB2312" w:eastAsia="仿宋_GB2312" w:cs="仿宋_GB2312"/>
          <w:color w:val="auto"/>
          <w:sz w:val="32"/>
          <w:szCs w:val="32"/>
          <w:lang w:val="en-US" w:eastAsia="zh-CN"/>
        </w:rPr>
      </w:pPr>
    </w:p>
    <w:p w14:paraId="10B8A752">
      <w:pPr>
        <w:pStyle w:val="5"/>
        <w:rPr>
          <w:rFonts w:hint="eastAsia" w:ascii="仿宋_GB2312" w:hAnsi="仿宋_GB2312" w:eastAsia="仿宋_GB2312" w:cs="仿宋_GB2312"/>
          <w:color w:val="auto"/>
          <w:sz w:val="32"/>
          <w:szCs w:val="32"/>
          <w:lang w:val="en-US" w:eastAsia="zh-CN"/>
        </w:rPr>
      </w:pPr>
    </w:p>
    <w:p w14:paraId="072295F5">
      <w:pPr>
        <w:pStyle w:val="5"/>
        <w:rPr>
          <w:rFonts w:hint="eastAsia" w:ascii="仿宋_GB2312" w:hAnsi="仿宋_GB2312" w:eastAsia="仿宋_GB2312" w:cs="仿宋_GB2312"/>
          <w:color w:val="auto"/>
          <w:sz w:val="32"/>
          <w:szCs w:val="32"/>
          <w:lang w:val="en-US" w:eastAsia="zh-CN"/>
        </w:rPr>
      </w:pPr>
    </w:p>
    <w:p w14:paraId="1D8982E6">
      <w:pPr>
        <w:pStyle w:val="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2"/>
          <w:szCs w:val="32"/>
          <w:lang w:val="en-US" w:eastAsia="zh-CN"/>
        </w:rPr>
      </w:pPr>
    </w:p>
    <w:p w14:paraId="5B24CB4F">
      <w:pPr>
        <w:pStyle w:val="5"/>
        <w:rPr>
          <w:rFonts w:hint="eastAsia" w:ascii="仿宋_GB2312" w:hAnsi="仿宋_GB2312" w:eastAsia="仿宋_GB2312" w:cs="仿宋_GB2312"/>
          <w:color w:val="auto"/>
          <w:sz w:val="32"/>
          <w:szCs w:val="32"/>
          <w:lang w:val="en-US" w:eastAsia="zh-CN"/>
        </w:rPr>
      </w:pPr>
    </w:p>
    <w:p w14:paraId="555EE420">
      <w:pPr>
        <w:pStyle w:val="5"/>
        <w:rPr>
          <w:rFonts w:hint="eastAsia" w:ascii="仿宋_GB2312" w:hAnsi="仿宋_GB2312" w:eastAsia="仿宋_GB2312" w:cs="仿宋_GB2312"/>
          <w:color w:val="auto"/>
          <w:sz w:val="32"/>
          <w:szCs w:val="32"/>
          <w:lang w:val="en-US" w:eastAsia="zh-CN"/>
        </w:rPr>
      </w:pPr>
    </w:p>
    <w:p w14:paraId="25CC18D9">
      <w:pPr>
        <w:pStyle w:val="2"/>
        <w:keepNext w:val="0"/>
        <w:keepLines w:val="0"/>
        <w:pageBreakBefore w:val="0"/>
        <w:widowControl/>
        <w:kinsoku/>
        <w:wordWrap/>
        <w:overflowPunct/>
        <w:topLinePunct w:val="0"/>
        <w:autoSpaceDE/>
        <w:autoSpaceDN/>
        <w:bidi w:val="0"/>
        <w:adjustRightInd/>
        <w:snapToGrid w:val="0"/>
        <w:spacing w:line="600" w:lineRule="exact"/>
        <w:ind w:left="0" w:leftChars="0"/>
        <w:textAlignment w:val="auto"/>
        <w:rPr>
          <w:rFonts w:hint="eastAsia"/>
          <w:color w:val="auto"/>
          <w:sz w:val="32"/>
          <w:szCs w:val="32"/>
          <w:lang w:val="en-US" w:eastAsia="zh-CN"/>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-232410</wp:posOffset>
                </wp:positionH>
                <wp:positionV relativeFrom="paragraph">
                  <wp:posOffset>354330</wp:posOffset>
                </wp:positionV>
                <wp:extent cx="6010275" cy="10795"/>
                <wp:effectExtent l="0" t="4445" r="9525" b="13335"/>
                <wp:wrapNone/>
                <wp:docPr id="5" name="自选图形 2"/>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8.3pt;margin-top:27.9pt;height:0.85pt;width:473.25pt;z-index:251661312;mso-width-relative:page;mso-height-relative:page;" filled="f" stroked="t" coordsize="21600,21600" o:gfxdata="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7FV9gAAAAJAQAADwAAAAAAAAABACAAAAAiAAAAZHJzL2Rvd25yZXYueG1sUEsB&#10;AhQAFAAAAAgAh07iQMAbCR/1AQAA5wMAAA4AAAAAAAAAAQAgAAAAJwEAAGRycy9lMm9Eb2MueG1s&#10;UEsFBgAAAAAGAAYAWQEAAI4FAAAAAA==&#10;">
                <v:fill on="f" focussize="0,0"/>
                <v:stroke color="#000000" joinstyle="round"/>
                <v:imagedata o:title=""/>
                <o:lock v:ext="edit" aspectratio="f"/>
              </v:shape>
            </w:pict>
          </mc:Fallback>
        </mc:AlternateContent>
      </w:r>
    </w:p>
    <w:p w14:paraId="7EFA945C">
      <w:pPr>
        <w:pStyle w:val="2"/>
        <w:rPr>
          <w:rFonts w:hint="eastAsia"/>
          <w:color w:val="auto"/>
          <w:sz w:val="28"/>
          <w:szCs w:val="28"/>
          <w:lang w:val="en-US" w:eastAsia="zh-CN"/>
        </w:rPr>
      </w:pPr>
      <w:r>
        <w:rPr>
          <w:rFonts w:hint="eastAsia" w:ascii="仿宋_GB2312" w:eastAsia="仿宋_GB2312"/>
          <w:color w:val="auto"/>
          <w:sz w:val="28"/>
          <w:szCs w:val="28"/>
          <w:lang w:val="en-US" w:eastAsia="zh-CN"/>
        </w:rPr>
        <w:t>抄送：泉州市医疗保障局安溪分局。</w:t>
      </w:r>
    </w:p>
    <w:p w14:paraId="7F4A2D48">
      <w:pPr>
        <w:pStyle w:val="15"/>
        <w:spacing w:line="600" w:lineRule="exact"/>
        <w:ind w:firstLine="0" w:firstLineChars="0"/>
        <w:rPr>
          <w:rFonts w:hint="default"/>
          <w:color w:val="auto"/>
          <w:sz w:val="28"/>
          <w:szCs w:val="28"/>
          <w:lang w:val="en-US" w:eastAsia="zh-CN"/>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28575</wp:posOffset>
                </wp:positionV>
                <wp:extent cx="6010275" cy="10795"/>
                <wp:effectExtent l="0" t="4445" r="9525" b="13335"/>
                <wp:wrapNone/>
                <wp:docPr id="2" name="自选图形 2"/>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9.05pt;margin-top:2.25pt;height:0.85pt;width:473.25pt;z-index:251660288;mso-width-relative:page;mso-height-relative:page;" filled="f" stroked="t" coordsize="21600,21600" o:gfxdata="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cgYA1gAAAAcBAAAPAAAAAAAAAAEAIAAAACIAAABkcnMvZG93bnJldi54bWxQSwEC&#10;FAAUAAAACACHTuJA5BiusPYBAADnAwAADgAAAAAAAAABACAAAAAlAQAAZHJzL2Uyb0RvYy54bWxQ&#10;SwUGAAAAAAYABgBZAQAAjQUAAAAA&#10;">
                <v:fill on="f" focussize="0,0"/>
                <v:stroke color="#000000" joinstyle="round"/>
                <v:imagedata o:title=""/>
                <o:lock v:ext="edit" aspectratio="f"/>
              </v:shape>
            </w:pict>
          </mc:Fallback>
        </mc:AlternateContent>
      </w:r>
      <w:r>
        <w:rPr>
          <w:rFonts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-254635</wp:posOffset>
                </wp:positionH>
                <wp:positionV relativeFrom="paragraph">
                  <wp:posOffset>483235</wp:posOffset>
                </wp:positionV>
                <wp:extent cx="6010275" cy="10795"/>
                <wp:effectExtent l="0" t="4445" r="9525" b="13335"/>
                <wp:wrapNone/>
                <wp:docPr id="1" name="自选图形 3"/>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0.05pt;margin-top:38.05pt;height:0.85pt;width:473.25pt;z-index:251659264;mso-width-relative:page;mso-height-relative:page;" filled="f" stroked="t" coordsize="21600,21600" o:gfxdata="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GVUTLYAAAACQEAAA8AAAAAAAAAAQAgAAAAIgAAAGRycy9kb3ducmV2LnhtbFBL&#10;AQIUABQAAAAIAIdO4kCwNYY29gEAAOcDAAAOAAAAAAAAAAEAIAAAACcBAABkcnMvZTJvRG9jLnht&#10;bFBLBQYAAAAABgAGAFkBAACPBQAAAAA=&#10;">
                <v:fill on="f" focussize="0,0"/>
                <v:stroke color="#000000" joinstyle="round"/>
                <v:imagedata o:title=""/>
                <o:lock v:ext="edit" aspectratio="f"/>
              </v:shape>
            </w:pict>
          </mc:Fallback>
        </mc:AlternateContent>
      </w:r>
      <w:r>
        <w:rPr>
          <w:rFonts w:hint="eastAsia" w:ascii="仿宋_GB2312" w:eastAsia="仿宋_GB2312"/>
          <w:color w:val="auto"/>
          <w:sz w:val="28"/>
          <w:szCs w:val="28"/>
        </w:rPr>
        <w:t xml:space="preserve">安溪县卫生健康局办公室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日印发</w:t>
      </w:r>
    </w:p>
    <w:sectPr>
      <w:footerReference r:id="rId5" w:type="default"/>
      <w:pgSz w:w="11906" w:h="16838"/>
      <w:pgMar w:top="1928" w:right="1474" w:bottom="1871"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BDF9F4-293F-4F3F-BC78-8D07FBF7D6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241254C-8A39-490A-8D78-CB9D596F302D}"/>
  </w:font>
  <w:font w:name="方正小标宋简体">
    <w:panose1 w:val="03000509000000000000"/>
    <w:charset w:val="86"/>
    <w:family w:val="script"/>
    <w:pitch w:val="default"/>
    <w:sig w:usb0="00000001" w:usb1="080E0000" w:usb2="00000000" w:usb3="00000000" w:csb0="00040000" w:csb1="00000000"/>
    <w:embedRegular r:id="rId3" w:fontKey="{159A7DD4-263D-4CCF-B1C3-B9218EAD5526}"/>
  </w:font>
  <w:font w:name="仿宋_GB2312">
    <w:panose1 w:val="02010609030101010101"/>
    <w:charset w:val="86"/>
    <w:family w:val="modern"/>
    <w:pitch w:val="default"/>
    <w:sig w:usb0="00000001" w:usb1="080E0000" w:usb2="00000000" w:usb3="00000000" w:csb0="00040000" w:csb1="00000000"/>
    <w:embedRegular r:id="rId4" w:fontKey="{413234C8-F266-4700-96FC-5AA673D26D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6129">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00616">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C00616">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616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599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4F469">
                          <w:pPr>
                            <w:pStyle w:val="8"/>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14:paraId="3654F469">
                    <w:pPr>
                      <w:pStyle w:val="8"/>
                      <w:rPr>
                        <w:rFonts w:hint="eastAsia" w:eastAsia="宋体"/>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WExMGYxOWJkMTFmYWYwMzBlMTBmZjIzZjBlNDkifQ=="/>
    <w:docVar w:name="KSO_WPS_MARK_KEY" w:val="80e3b3d2-3a5b-4425-81b2-57ac699cadb7"/>
  </w:docVars>
  <w:rsids>
    <w:rsidRoot w:val="00000000"/>
    <w:rsid w:val="0094545B"/>
    <w:rsid w:val="010A6538"/>
    <w:rsid w:val="0114205E"/>
    <w:rsid w:val="011806A1"/>
    <w:rsid w:val="01655E65"/>
    <w:rsid w:val="016C0FA1"/>
    <w:rsid w:val="02553FCA"/>
    <w:rsid w:val="0321503E"/>
    <w:rsid w:val="034F2928"/>
    <w:rsid w:val="03DF1EFE"/>
    <w:rsid w:val="043833BC"/>
    <w:rsid w:val="04A21EB8"/>
    <w:rsid w:val="052D3326"/>
    <w:rsid w:val="065B3166"/>
    <w:rsid w:val="06976AC0"/>
    <w:rsid w:val="06DE2083"/>
    <w:rsid w:val="074B563C"/>
    <w:rsid w:val="07944DAE"/>
    <w:rsid w:val="07AB1423"/>
    <w:rsid w:val="09185E24"/>
    <w:rsid w:val="09646A02"/>
    <w:rsid w:val="09EB4ACE"/>
    <w:rsid w:val="0A535125"/>
    <w:rsid w:val="0A7E1D45"/>
    <w:rsid w:val="0A9A1328"/>
    <w:rsid w:val="0AAC7D82"/>
    <w:rsid w:val="0AE446B7"/>
    <w:rsid w:val="0B250E6B"/>
    <w:rsid w:val="0B5A1849"/>
    <w:rsid w:val="0B6251C3"/>
    <w:rsid w:val="0B6717C9"/>
    <w:rsid w:val="0B753148"/>
    <w:rsid w:val="0BC80B0B"/>
    <w:rsid w:val="0BEC2BDA"/>
    <w:rsid w:val="0C593760"/>
    <w:rsid w:val="0CCC6D98"/>
    <w:rsid w:val="0D487F3F"/>
    <w:rsid w:val="0E0D33E8"/>
    <w:rsid w:val="0E2350DD"/>
    <w:rsid w:val="0E356BBF"/>
    <w:rsid w:val="0E7B0A75"/>
    <w:rsid w:val="0EDF64BB"/>
    <w:rsid w:val="0F2C6214"/>
    <w:rsid w:val="0F301F18"/>
    <w:rsid w:val="0F657030"/>
    <w:rsid w:val="0FAE21AB"/>
    <w:rsid w:val="10017112"/>
    <w:rsid w:val="101271B8"/>
    <w:rsid w:val="104906FF"/>
    <w:rsid w:val="10D77C7D"/>
    <w:rsid w:val="10ED3781"/>
    <w:rsid w:val="111B64C0"/>
    <w:rsid w:val="11407CE3"/>
    <w:rsid w:val="12AD5E3B"/>
    <w:rsid w:val="12F6411C"/>
    <w:rsid w:val="13085B4C"/>
    <w:rsid w:val="137E64DF"/>
    <w:rsid w:val="13806B2E"/>
    <w:rsid w:val="13C16EF3"/>
    <w:rsid w:val="14193629"/>
    <w:rsid w:val="143040B0"/>
    <w:rsid w:val="144B3C27"/>
    <w:rsid w:val="14EC447B"/>
    <w:rsid w:val="156F60F9"/>
    <w:rsid w:val="157B0DDD"/>
    <w:rsid w:val="15A54517"/>
    <w:rsid w:val="15C076B6"/>
    <w:rsid w:val="16163BB4"/>
    <w:rsid w:val="161827CF"/>
    <w:rsid w:val="16425791"/>
    <w:rsid w:val="167F42A3"/>
    <w:rsid w:val="172727EB"/>
    <w:rsid w:val="174567DF"/>
    <w:rsid w:val="18BD1C8B"/>
    <w:rsid w:val="191F64A1"/>
    <w:rsid w:val="19625234"/>
    <w:rsid w:val="19CD4125"/>
    <w:rsid w:val="19E576EB"/>
    <w:rsid w:val="1A086C00"/>
    <w:rsid w:val="1A4A2CAD"/>
    <w:rsid w:val="1A4D1F8D"/>
    <w:rsid w:val="1A7F2BB1"/>
    <w:rsid w:val="1AB335CF"/>
    <w:rsid w:val="1B6C0B93"/>
    <w:rsid w:val="1BA03BF8"/>
    <w:rsid w:val="1BAC1A5D"/>
    <w:rsid w:val="1C4E7A4A"/>
    <w:rsid w:val="1C5D17BA"/>
    <w:rsid w:val="1CA73D07"/>
    <w:rsid w:val="1CDC0239"/>
    <w:rsid w:val="1CEA1825"/>
    <w:rsid w:val="1D17405F"/>
    <w:rsid w:val="1D2E1A70"/>
    <w:rsid w:val="1D9C43B8"/>
    <w:rsid w:val="1E2F7187"/>
    <w:rsid w:val="1EE2244B"/>
    <w:rsid w:val="1F1B0121"/>
    <w:rsid w:val="1F1C40F9"/>
    <w:rsid w:val="20107B45"/>
    <w:rsid w:val="20427645"/>
    <w:rsid w:val="2063779B"/>
    <w:rsid w:val="214720DF"/>
    <w:rsid w:val="222C222E"/>
    <w:rsid w:val="22637002"/>
    <w:rsid w:val="23133B1C"/>
    <w:rsid w:val="234F4770"/>
    <w:rsid w:val="23687507"/>
    <w:rsid w:val="23775858"/>
    <w:rsid w:val="24017C67"/>
    <w:rsid w:val="24125D40"/>
    <w:rsid w:val="24390D5F"/>
    <w:rsid w:val="249F08A3"/>
    <w:rsid w:val="24E67F35"/>
    <w:rsid w:val="25354E8F"/>
    <w:rsid w:val="253830F3"/>
    <w:rsid w:val="254A5A35"/>
    <w:rsid w:val="254F43B7"/>
    <w:rsid w:val="257B5C80"/>
    <w:rsid w:val="257D625F"/>
    <w:rsid w:val="25F1147C"/>
    <w:rsid w:val="26761685"/>
    <w:rsid w:val="26993D8C"/>
    <w:rsid w:val="26AE1075"/>
    <w:rsid w:val="271900F0"/>
    <w:rsid w:val="27790C9C"/>
    <w:rsid w:val="278E3170"/>
    <w:rsid w:val="27960845"/>
    <w:rsid w:val="27CD1694"/>
    <w:rsid w:val="27FE6FBB"/>
    <w:rsid w:val="285A3310"/>
    <w:rsid w:val="28C43632"/>
    <w:rsid w:val="29325053"/>
    <w:rsid w:val="295B70D7"/>
    <w:rsid w:val="296B00EB"/>
    <w:rsid w:val="29C94933"/>
    <w:rsid w:val="2B0F5ABA"/>
    <w:rsid w:val="2B7663F5"/>
    <w:rsid w:val="2C616529"/>
    <w:rsid w:val="2CD258AD"/>
    <w:rsid w:val="2D2877A7"/>
    <w:rsid w:val="2D684463"/>
    <w:rsid w:val="2D760E1D"/>
    <w:rsid w:val="2E294370"/>
    <w:rsid w:val="2E7806D6"/>
    <w:rsid w:val="2E8C5F2F"/>
    <w:rsid w:val="2EB55CDB"/>
    <w:rsid w:val="2ED84D84"/>
    <w:rsid w:val="2F2B1B67"/>
    <w:rsid w:val="2F96406E"/>
    <w:rsid w:val="2FF7494D"/>
    <w:rsid w:val="301C5BE1"/>
    <w:rsid w:val="307C26FF"/>
    <w:rsid w:val="31C84906"/>
    <w:rsid w:val="32740E59"/>
    <w:rsid w:val="32E211F4"/>
    <w:rsid w:val="33C04F6A"/>
    <w:rsid w:val="349B4BF4"/>
    <w:rsid w:val="356B6A9A"/>
    <w:rsid w:val="358F4A43"/>
    <w:rsid w:val="35933CBE"/>
    <w:rsid w:val="36527A5E"/>
    <w:rsid w:val="36533F02"/>
    <w:rsid w:val="36E763F9"/>
    <w:rsid w:val="36FF7BE6"/>
    <w:rsid w:val="380C261A"/>
    <w:rsid w:val="385E093C"/>
    <w:rsid w:val="38FE5C7B"/>
    <w:rsid w:val="390F240C"/>
    <w:rsid w:val="39281F16"/>
    <w:rsid w:val="39A83BAD"/>
    <w:rsid w:val="39AA205C"/>
    <w:rsid w:val="39E40B0B"/>
    <w:rsid w:val="3A313E23"/>
    <w:rsid w:val="3C7F0E81"/>
    <w:rsid w:val="3D332696"/>
    <w:rsid w:val="3D862BD3"/>
    <w:rsid w:val="3D87453E"/>
    <w:rsid w:val="3D9141F4"/>
    <w:rsid w:val="3DCC6348"/>
    <w:rsid w:val="3DE511B8"/>
    <w:rsid w:val="3EC044E4"/>
    <w:rsid w:val="3ED15D58"/>
    <w:rsid w:val="3ED4342E"/>
    <w:rsid w:val="3ED851D3"/>
    <w:rsid w:val="3EE52D0C"/>
    <w:rsid w:val="3F5E56C6"/>
    <w:rsid w:val="3FCF38D8"/>
    <w:rsid w:val="404D4C9A"/>
    <w:rsid w:val="407A02DD"/>
    <w:rsid w:val="40D55B93"/>
    <w:rsid w:val="4108486B"/>
    <w:rsid w:val="417967E7"/>
    <w:rsid w:val="41F67E38"/>
    <w:rsid w:val="421C08C1"/>
    <w:rsid w:val="42AB263F"/>
    <w:rsid w:val="42AD023B"/>
    <w:rsid w:val="42C75B17"/>
    <w:rsid w:val="432014E6"/>
    <w:rsid w:val="435913AE"/>
    <w:rsid w:val="43BD0C0D"/>
    <w:rsid w:val="43C546F7"/>
    <w:rsid w:val="440E3217"/>
    <w:rsid w:val="445B16DE"/>
    <w:rsid w:val="447F022F"/>
    <w:rsid w:val="44A317A1"/>
    <w:rsid w:val="44BD5E03"/>
    <w:rsid w:val="45181E73"/>
    <w:rsid w:val="45202A7C"/>
    <w:rsid w:val="45577D43"/>
    <w:rsid w:val="45994205"/>
    <w:rsid w:val="45E9257B"/>
    <w:rsid w:val="45F147EB"/>
    <w:rsid w:val="462907DC"/>
    <w:rsid w:val="4655739E"/>
    <w:rsid w:val="48060D23"/>
    <w:rsid w:val="484C6A03"/>
    <w:rsid w:val="48EA1DA8"/>
    <w:rsid w:val="49144504"/>
    <w:rsid w:val="49434ED4"/>
    <w:rsid w:val="498875C7"/>
    <w:rsid w:val="49D7069C"/>
    <w:rsid w:val="49FF0407"/>
    <w:rsid w:val="4A4372FC"/>
    <w:rsid w:val="4A5509E6"/>
    <w:rsid w:val="4A58168F"/>
    <w:rsid w:val="4A7363F7"/>
    <w:rsid w:val="4A7E3FC6"/>
    <w:rsid w:val="4AA50443"/>
    <w:rsid w:val="4AE56C79"/>
    <w:rsid w:val="4B5B7F7B"/>
    <w:rsid w:val="4B9715BB"/>
    <w:rsid w:val="4BC55642"/>
    <w:rsid w:val="4BE07B8E"/>
    <w:rsid w:val="4C7D30A9"/>
    <w:rsid w:val="4C982217"/>
    <w:rsid w:val="4D18675E"/>
    <w:rsid w:val="4D34679E"/>
    <w:rsid w:val="4D697710"/>
    <w:rsid w:val="4DA95270"/>
    <w:rsid w:val="4DBC3CE3"/>
    <w:rsid w:val="4E3C5889"/>
    <w:rsid w:val="4E7E71EB"/>
    <w:rsid w:val="4E813E16"/>
    <w:rsid w:val="4FA40ED3"/>
    <w:rsid w:val="4FA63E92"/>
    <w:rsid w:val="4FA76376"/>
    <w:rsid w:val="4FCC5C69"/>
    <w:rsid w:val="4FD7352D"/>
    <w:rsid w:val="4FFE5280"/>
    <w:rsid w:val="50A0169A"/>
    <w:rsid w:val="50CD7F7D"/>
    <w:rsid w:val="52D94373"/>
    <w:rsid w:val="52DE294E"/>
    <w:rsid w:val="53D476A7"/>
    <w:rsid w:val="54493DF7"/>
    <w:rsid w:val="549560C5"/>
    <w:rsid w:val="54D324EA"/>
    <w:rsid w:val="54FA4A5B"/>
    <w:rsid w:val="555313D1"/>
    <w:rsid w:val="55FC5C1D"/>
    <w:rsid w:val="561D0FCE"/>
    <w:rsid w:val="561D19DF"/>
    <w:rsid w:val="56292132"/>
    <w:rsid w:val="563F3EAD"/>
    <w:rsid w:val="566B44F9"/>
    <w:rsid w:val="566C68AE"/>
    <w:rsid w:val="572E5CFA"/>
    <w:rsid w:val="574F02B3"/>
    <w:rsid w:val="58745E9D"/>
    <w:rsid w:val="58937D37"/>
    <w:rsid w:val="58EC4F7C"/>
    <w:rsid w:val="59170968"/>
    <w:rsid w:val="59DB1995"/>
    <w:rsid w:val="5A6E1155"/>
    <w:rsid w:val="5AA601F5"/>
    <w:rsid w:val="5AFF7905"/>
    <w:rsid w:val="5BA069F2"/>
    <w:rsid w:val="5CCA5796"/>
    <w:rsid w:val="5D215911"/>
    <w:rsid w:val="5DD40BD5"/>
    <w:rsid w:val="5E5B43E7"/>
    <w:rsid w:val="5EEA61D6"/>
    <w:rsid w:val="5F6917F1"/>
    <w:rsid w:val="5F821A41"/>
    <w:rsid w:val="5FC87114"/>
    <w:rsid w:val="607D70B2"/>
    <w:rsid w:val="60874528"/>
    <w:rsid w:val="614E6EF1"/>
    <w:rsid w:val="61572249"/>
    <w:rsid w:val="61572E28"/>
    <w:rsid w:val="616A0751"/>
    <w:rsid w:val="61900D72"/>
    <w:rsid w:val="61E41603"/>
    <w:rsid w:val="62037CDB"/>
    <w:rsid w:val="62157A0E"/>
    <w:rsid w:val="62265778"/>
    <w:rsid w:val="623C6124"/>
    <w:rsid w:val="62845E3C"/>
    <w:rsid w:val="62945835"/>
    <w:rsid w:val="63583F13"/>
    <w:rsid w:val="63AD6150"/>
    <w:rsid w:val="646B101A"/>
    <w:rsid w:val="65086514"/>
    <w:rsid w:val="65E322FD"/>
    <w:rsid w:val="663E3BEF"/>
    <w:rsid w:val="666778C0"/>
    <w:rsid w:val="66F326EE"/>
    <w:rsid w:val="670A0053"/>
    <w:rsid w:val="676056F9"/>
    <w:rsid w:val="68136F6D"/>
    <w:rsid w:val="683F7593"/>
    <w:rsid w:val="689E5B57"/>
    <w:rsid w:val="68B7537B"/>
    <w:rsid w:val="68E343C2"/>
    <w:rsid w:val="696F20FA"/>
    <w:rsid w:val="6974403A"/>
    <w:rsid w:val="69B63C42"/>
    <w:rsid w:val="6A8A4024"/>
    <w:rsid w:val="6AB846BB"/>
    <w:rsid w:val="6AF50D8C"/>
    <w:rsid w:val="6BE32565"/>
    <w:rsid w:val="6CDE387B"/>
    <w:rsid w:val="6CF2079E"/>
    <w:rsid w:val="6CF5590F"/>
    <w:rsid w:val="6D0848D6"/>
    <w:rsid w:val="6D8E6FF3"/>
    <w:rsid w:val="6E31797E"/>
    <w:rsid w:val="6E7709F3"/>
    <w:rsid w:val="6E9F0D8B"/>
    <w:rsid w:val="6EB14D27"/>
    <w:rsid w:val="6F943DC7"/>
    <w:rsid w:val="6FED6D13"/>
    <w:rsid w:val="6FFC491F"/>
    <w:rsid w:val="70F829BD"/>
    <w:rsid w:val="711C42DA"/>
    <w:rsid w:val="715C73FD"/>
    <w:rsid w:val="719A3A8C"/>
    <w:rsid w:val="727E1E9F"/>
    <w:rsid w:val="72834520"/>
    <w:rsid w:val="72A9667D"/>
    <w:rsid w:val="72E543C7"/>
    <w:rsid w:val="72EF7CA5"/>
    <w:rsid w:val="72F42C94"/>
    <w:rsid w:val="75536960"/>
    <w:rsid w:val="75644ADD"/>
    <w:rsid w:val="764740C3"/>
    <w:rsid w:val="76F852EF"/>
    <w:rsid w:val="77615EA5"/>
    <w:rsid w:val="77F73120"/>
    <w:rsid w:val="78027C16"/>
    <w:rsid w:val="7898487E"/>
    <w:rsid w:val="79607369"/>
    <w:rsid w:val="79DA394E"/>
    <w:rsid w:val="79E461EC"/>
    <w:rsid w:val="7A224071"/>
    <w:rsid w:val="7A937748"/>
    <w:rsid w:val="7A9B0DA6"/>
    <w:rsid w:val="7AAF67FA"/>
    <w:rsid w:val="7AC426C1"/>
    <w:rsid w:val="7AC94EC1"/>
    <w:rsid w:val="7BD858DD"/>
    <w:rsid w:val="7BFF168C"/>
    <w:rsid w:val="7C030BAC"/>
    <w:rsid w:val="7C687511"/>
    <w:rsid w:val="7CE24C65"/>
    <w:rsid w:val="7CF6426C"/>
    <w:rsid w:val="7D133188"/>
    <w:rsid w:val="7DBD54BF"/>
    <w:rsid w:val="7DFF6D07"/>
    <w:rsid w:val="7E320D2D"/>
    <w:rsid w:val="7E5751DF"/>
    <w:rsid w:val="7E7F4735"/>
    <w:rsid w:val="7E8A751A"/>
    <w:rsid w:val="7EA877E8"/>
    <w:rsid w:val="7EDC1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pPr>
      <w:widowControl/>
    </w:pPr>
    <w:rPr>
      <w:rFonts w:cs="Times New Roman"/>
      <w:sz w:val="18"/>
      <w:szCs w:val="18"/>
    </w:rPr>
  </w:style>
  <w:style w:type="paragraph" w:styleId="4">
    <w:name w:val="index 6"/>
    <w:basedOn w:val="1"/>
    <w:next w:val="1"/>
    <w:qFormat/>
    <w:uiPriority w:val="0"/>
    <w:pPr>
      <w:ind w:left="2100"/>
    </w:pPr>
  </w:style>
  <w:style w:type="paragraph" w:styleId="5">
    <w:name w:val="Body Text"/>
    <w:basedOn w:val="1"/>
    <w:qFormat/>
    <w:uiPriority w:val="1"/>
    <w:rPr>
      <w:sz w:val="32"/>
      <w:szCs w:val="32"/>
    </w:rPr>
  </w:style>
  <w:style w:type="paragraph" w:styleId="6">
    <w:name w:val="Body Text Indent 2"/>
    <w:basedOn w:val="1"/>
    <w:next w:val="4"/>
    <w:qFormat/>
    <w:uiPriority w:val="0"/>
    <w:pPr>
      <w:spacing w:after="120" w:afterLines="0" w:line="480" w:lineRule="auto"/>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qFormat/>
    <w:uiPriority w:val="0"/>
    <w:pPr>
      <w:ind w:left="2520"/>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16"/>
    <w:basedOn w:val="12"/>
    <w:qFormat/>
    <w:uiPriority w:val="0"/>
  </w:style>
  <w:style w:type="paragraph" w:customStyle="1" w:styleId="15">
    <w:name w:val="列出段落"/>
    <w:basedOn w:val="1"/>
    <w:qFormat/>
    <w:uiPriority w:val="34"/>
    <w:pPr>
      <w:ind w:firstLine="420" w:firstLineChars="200"/>
    </w:pPr>
  </w:style>
  <w:style w:type="character" w:customStyle="1" w:styleId="16">
    <w:name w:val="NormalCharacter"/>
    <w:semiHidden/>
    <w:qFormat/>
    <w:uiPriority w:val="0"/>
    <w:rPr>
      <w:rFonts w:ascii="Calibri" w:hAnsi="Calibri" w:eastAsia="宋体" w:cs="Times New Roman"/>
      <w:kern w:val="2"/>
      <w:sz w:val="21"/>
      <w:szCs w:val="22"/>
      <w:lang w:val="en-US" w:eastAsia="zh-CN" w:bidi="ar-SA"/>
    </w:rPr>
  </w:style>
  <w:style w:type="character" w:customStyle="1" w:styleId="17">
    <w:name w:val="font4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1015</Words>
  <Characters>1044</Characters>
  <Lines>0</Lines>
  <Paragraphs>0</Paragraphs>
  <TotalTime>4</TotalTime>
  <ScaleCrop>false</ScaleCrop>
  <LinksUpToDate>false</LinksUpToDate>
  <CharactersWithSpaces>1072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2021-08-13T03:22:00Z</dcterms:created>
  <dc:creator>Administrator.USER-20191111BP</dc:creator>
  <cp:lastModifiedBy>梅子酒、</cp:lastModifiedBy>
  <cp:lastPrinted>2024-08-06T01:59:00Z</cp:lastPrinted>
  <dcterms:modified xsi:type="dcterms:W3CDTF">2024-08-06T02:05:26Z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117FD77F67CF4670B42185AD3D752128_13</vt:lpwstr>
  </property>
</Properties>
</file>