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ascii="仿宋_GB2312" w:eastAsia="仿宋_GB2312"/>
          <w:sz w:val="32"/>
          <w:szCs w:val="32"/>
        </w:rPr>
      </w:pPr>
      <w:r>
        <w:rPr>
          <w:rFonts w:hint="eastAsia" w:ascii="仿宋_GB2312" w:eastAsia="仿宋_GB2312"/>
          <w:sz w:val="32"/>
          <w:szCs w:val="32"/>
        </w:rPr>
        <w:t>安农财〔</w:t>
      </w:r>
      <w:r>
        <w:rPr>
          <w:rFonts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92</w:t>
      </w:r>
      <w:r>
        <w:rPr>
          <w:rFonts w:hint="eastAsia" w:ascii="仿宋_GB2312" w:eastAsia="仿宋_GB2312"/>
          <w:sz w:val="32"/>
          <w:szCs w:val="32"/>
        </w:rPr>
        <w:t>号</w:t>
      </w:r>
    </w:p>
    <w:p>
      <w:pPr>
        <w:spacing w:line="620" w:lineRule="exact"/>
        <w:jc w:val="center"/>
        <w:rPr>
          <w:rFonts w:ascii="仿宋_GB2312" w:eastAsia="仿宋_GB2312"/>
          <w:sz w:val="32"/>
          <w:szCs w:val="32"/>
        </w:rPr>
      </w:pPr>
    </w:p>
    <w:p>
      <w:pPr>
        <w:spacing w:line="620" w:lineRule="exact"/>
        <w:jc w:val="center"/>
        <w:rPr>
          <w:rFonts w:ascii="仿宋_GB2312" w:eastAsia="仿宋_GB2312"/>
          <w:sz w:val="32"/>
          <w:szCs w:val="32"/>
        </w:rPr>
      </w:pPr>
    </w:p>
    <w:p>
      <w:pPr>
        <w:spacing w:line="700" w:lineRule="exact"/>
        <w:jc w:val="center"/>
        <w:rPr>
          <w:rFonts w:hint="eastAsia" w:ascii="方正小标宋简体" w:hAnsi="华文中宋" w:eastAsia="方正小标宋简体" w:cs="华文中宋"/>
          <w:sz w:val="44"/>
          <w:szCs w:val="44"/>
        </w:rPr>
      </w:pPr>
      <w:r>
        <w:rPr>
          <w:rFonts w:hint="eastAsia" w:ascii="方正小标宋简体" w:hAnsi="华文中宋" w:eastAsia="方正小标宋简体" w:cs="华文中宋"/>
          <w:sz w:val="44"/>
          <w:szCs w:val="44"/>
        </w:rPr>
        <w:t>安溪县农业农村局关于下达2024年中央</w:t>
      </w:r>
    </w:p>
    <w:p>
      <w:pPr>
        <w:spacing w:line="700" w:lineRule="exact"/>
        <w:jc w:val="center"/>
        <w:rPr>
          <w:rFonts w:hint="eastAsia" w:ascii="方正小标宋简体" w:hAnsi="华文中宋" w:eastAsia="方正小标宋简体" w:cs="华文中宋"/>
          <w:sz w:val="44"/>
          <w:szCs w:val="44"/>
          <w:lang w:eastAsia="zh-CN"/>
        </w:rPr>
      </w:pPr>
      <w:r>
        <w:rPr>
          <w:rFonts w:hint="eastAsia" w:ascii="方正小标宋简体" w:hAnsi="华文中宋" w:eastAsia="方正小标宋简体" w:cs="华文中宋"/>
          <w:sz w:val="44"/>
          <w:szCs w:val="44"/>
        </w:rPr>
        <w:t>新型农业经营主体培育资金</w:t>
      </w:r>
      <w:r>
        <w:rPr>
          <w:rFonts w:hint="eastAsia" w:ascii="方正小标宋简体" w:hAnsi="华文中宋" w:eastAsia="方正小标宋简体" w:cs="华文中宋"/>
          <w:sz w:val="44"/>
          <w:szCs w:val="44"/>
          <w:lang w:eastAsia="zh-CN"/>
        </w:rPr>
        <w:t>农民</w:t>
      </w:r>
    </w:p>
    <w:p>
      <w:pPr>
        <w:spacing w:line="700" w:lineRule="exact"/>
        <w:jc w:val="center"/>
        <w:rPr>
          <w:rFonts w:ascii="方正小标宋简体" w:hAnsi="华文中宋" w:eastAsia="方正小标宋简体" w:cs="华文中宋"/>
          <w:spacing w:val="-6"/>
          <w:sz w:val="44"/>
          <w:szCs w:val="44"/>
        </w:rPr>
      </w:pPr>
      <w:r>
        <w:rPr>
          <w:rFonts w:hint="eastAsia" w:ascii="方正小标宋简体" w:hAnsi="华文中宋" w:eastAsia="方正小标宋简体" w:cs="华文中宋"/>
          <w:sz w:val="44"/>
          <w:szCs w:val="44"/>
          <w:lang w:eastAsia="zh-CN"/>
        </w:rPr>
        <w:t>合作社</w:t>
      </w:r>
      <w:r>
        <w:rPr>
          <w:rFonts w:hint="eastAsia" w:ascii="方正小标宋简体" w:hAnsi="华文中宋" w:eastAsia="方正小标宋简体" w:cs="华文中宋"/>
          <w:spacing w:val="-6"/>
          <w:sz w:val="44"/>
          <w:szCs w:val="44"/>
        </w:rPr>
        <w:t>项目资金的通知</w:t>
      </w:r>
    </w:p>
    <w:p>
      <w:pPr>
        <w:spacing w:line="640" w:lineRule="exact"/>
        <w:jc w:val="center"/>
        <w:rPr>
          <w:rFonts w:ascii="方正小标宋简体" w:hAnsi="华文中宋" w:eastAsia="方正小标宋简体" w:cs="华文中宋"/>
          <w:sz w:val="44"/>
          <w:szCs w:val="44"/>
        </w:rPr>
      </w:pPr>
    </w:p>
    <w:p>
      <w:pPr>
        <w:spacing w:line="600" w:lineRule="exact"/>
        <w:jc w:val="left"/>
        <w:rPr>
          <w:rFonts w:ascii="仿宋_GB2312" w:eastAsia="仿宋_GB2312"/>
          <w:sz w:val="32"/>
          <w:szCs w:val="32"/>
        </w:rPr>
      </w:pPr>
      <w:r>
        <w:rPr>
          <w:rFonts w:hint="eastAsia" w:ascii="仿宋_GB2312" w:eastAsia="仿宋_GB2312"/>
          <w:sz w:val="32"/>
          <w:szCs w:val="32"/>
        </w:rPr>
        <w:t>各有关乡镇：</w:t>
      </w:r>
    </w:p>
    <w:p>
      <w:pPr>
        <w:ind w:firstLine="640" w:firstLineChars="200"/>
        <w:rPr>
          <w:rFonts w:ascii="仿宋_GB2312" w:eastAsia="仿宋_GB2312"/>
          <w:sz w:val="32"/>
          <w:szCs w:val="32"/>
        </w:rPr>
      </w:pPr>
      <w:r>
        <w:rPr>
          <w:rFonts w:hint="eastAsia" w:ascii="仿宋_GB2312" w:eastAsia="仿宋_GB2312"/>
          <w:sz w:val="32"/>
          <w:szCs w:val="32"/>
        </w:rPr>
        <w:t>根据</w:t>
      </w:r>
      <w:r>
        <w:rPr>
          <w:rFonts w:hint="eastAsia" w:ascii="仿宋_GB2312" w:eastAsia="仿宋_GB2312"/>
          <w:sz w:val="32"/>
          <w:szCs w:val="32"/>
          <w:lang w:eastAsia="zh-CN"/>
        </w:rPr>
        <w:t>《福建省财政厅 福建省农业农村厅关于提前下达 2024年中央农业经营主体能力提升资金的通知》（闽财农指〔2023〕119号 ）和</w:t>
      </w:r>
      <w:r>
        <w:rPr>
          <w:rFonts w:hint="eastAsia" w:ascii="仿宋_GB2312" w:eastAsia="仿宋_GB2312"/>
          <w:sz w:val="32"/>
          <w:szCs w:val="32"/>
        </w:rPr>
        <w:t>《 福建省财政厅 福建省农业农村厅关于调整2024年中央新型农业经营主体培育资金的通知》</w:t>
      </w:r>
      <w:r>
        <w:rPr>
          <w:rFonts w:hint="eastAsia" w:ascii="仿宋_GB2312" w:eastAsia="仿宋_GB2312"/>
          <w:sz w:val="32"/>
          <w:szCs w:val="32"/>
          <w:lang w:eastAsia="zh-CN"/>
        </w:rPr>
        <w:t>（</w:t>
      </w:r>
      <w:r>
        <w:rPr>
          <w:rFonts w:hint="eastAsia" w:ascii="仿宋_GB2312" w:eastAsia="仿宋_GB2312"/>
          <w:sz w:val="32"/>
          <w:szCs w:val="32"/>
        </w:rPr>
        <w:t>闽财农指〔2024〕37号</w:t>
      </w:r>
      <w:r>
        <w:rPr>
          <w:rFonts w:hint="eastAsia" w:ascii="仿宋_GB2312" w:eastAsia="仿宋_GB2312"/>
          <w:sz w:val="32"/>
          <w:szCs w:val="32"/>
          <w:lang w:eastAsia="zh-CN"/>
        </w:rPr>
        <w:t>）</w:t>
      </w:r>
      <w:r>
        <w:rPr>
          <w:rFonts w:hint="eastAsia" w:ascii="仿宋_GB2312" w:eastAsia="仿宋_GB2312"/>
          <w:sz w:val="32"/>
          <w:szCs w:val="32"/>
        </w:rPr>
        <w:t>文件精神，我县有</w:t>
      </w:r>
      <w:r>
        <w:rPr>
          <w:rFonts w:hint="eastAsia" w:ascii="仿宋_GB2312" w:hAnsi="仿宋_GB2312" w:cs="仿宋_GB2312"/>
          <w:color w:val="auto"/>
          <w:kern w:val="2"/>
          <w:sz w:val="28"/>
          <w:szCs w:val="28"/>
          <w:highlight w:val="none"/>
          <w:lang w:val="en-US" w:eastAsia="zh-CN" w:bidi="ar-SA"/>
        </w:rPr>
        <w:t>4</w:t>
      </w:r>
      <w:r>
        <w:rPr>
          <w:rFonts w:hint="eastAsia" w:ascii="仿宋_GB2312" w:eastAsia="仿宋_GB2312"/>
          <w:sz w:val="32"/>
          <w:szCs w:val="32"/>
        </w:rPr>
        <w:t>家</w:t>
      </w:r>
      <w:r>
        <w:rPr>
          <w:rFonts w:hint="eastAsia" w:ascii="仿宋_GB2312" w:eastAsia="仿宋_GB2312"/>
          <w:sz w:val="32"/>
          <w:szCs w:val="32"/>
          <w:lang w:val="en-US" w:eastAsia="zh-CN"/>
        </w:rPr>
        <w:t>农民合作社</w:t>
      </w:r>
      <w:r>
        <w:rPr>
          <w:rFonts w:hint="eastAsia" w:ascii="仿宋_GB2312" w:eastAsia="仿宋_GB2312"/>
          <w:sz w:val="32"/>
          <w:szCs w:val="32"/>
        </w:rPr>
        <w:t>承担2024年中央新型农业经营主体培育资金</w:t>
      </w:r>
      <w:r>
        <w:rPr>
          <w:rFonts w:hint="eastAsia" w:ascii="仿宋_GB2312" w:eastAsia="仿宋_GB2312"/>
          <w:sz w:val="32"/>
          <w:szCs w:val="32"/>
          <w:lang w:val="en-US" w:eastAsia="zh-CN"/>
        </w:rPr>
        <w:t>农民合作社</w:t>
      </w:r>
      <w:r>
        <w:rPr>
          <w:rFonts w:hint="eastAsia" w:ascii="仿宋_GB2312" w:eastAsia="仿宋_GB2312"/>
          <w:sz w:val="32"/>
          <w:szCs w:val="32"/>
        </w:rPr>
        <w:t>项目。目前项目实施基本完成，准备组织验收，按照</w:t>
      </w:r>
      <w:r>
        <w:rPr>
          <w:rFonts w:hint="eastAsia" w:ascii="仿宋_GB2312" w:eastAsia="仿宋_GB2312"/>
          <w:sz w:val="32"/>
          <w:szCs w:val="32"/>
          <w:lang w:val="en-US" w:eastAsia="zh-CN"/>
        </w:rPr>
        <w:t>《福建省财政厅 福建省农业农村厅 福建省海洋与渔业局关于印发中央财政农业相关转移支付资金管理办法实施细则的通知》（闽财规〔2023〕26号）</w:t>
      </w:r>
      <w:r>
        <w:rPr>
          <w:rFonts w:hint="eastAsia" w:ascii="仿宋_GB2312" w:eastAsia="仿宋_GB2312"/>
          <w:sz w:val="32"/>
          <w:szCs w:val="32"/>
        </w:rPr>
        <w:t>的要求，现下拨2024年中央新型农业经营主体培育资金</w:t>
      </w:r>
      <w:r>
        <w:rPr>
          <w:rFonts w:hint="eastAsia" w:ascii="仿宋_GB2312" w:eastAsia="仿宋_GB2312"/>
          <w:sz w:val="32"/>
          <w:szCs w:val="32"/>
          <w:lang w:val="en-US" w:eastAsia="zh-CN"/>
        </w:rPr>
        <w:t>农民合作社</w:t>
      </w:r>
      <w:r>
        <w:rPr>
          <w:rFonts w:hint="eastAsia" w:ascii="仿宋_GB2312" w:eastAsia="仿宋_GB2312"/>
          <w:sz w:val="32"/>
          <w:szCs w:val="32"/>
          <w:lang w:eastAsia="zh-CN"/>
        </w:rPr>
        <w:t>资金</w:t>
      </w:r>
      <w:r>
        <w:rPr>
          <w:rFonts w:hint="eastAsia" w:ascii="仿宋_GB2312" w:eastAsia="仿宋_GB2312"/>
          <w:sz w:val="32"/>
          <w:szCs w:val="32"/>
          <w:lang w:val="en-US" w:eastAsia="zh-CN"/>
        </w:rPr>
        <w:t>120</w:t>
      </w:r>
      <w:r>
        <w:rPr>
          <w:rFonts w:hint="eastAsia" w:ascii="仿宋_GB2312" w:eastAsia="仿宋_GB2312"/>
          <w:sz w:val="32"/>
          <w:szCs w:val="32"/>
        </w:rPr>
        <w:t>万元，补助单位名单详见附件。请有关乡镇在项目组织验收后及时将补助资金拨付到项目实施单位，做到专款专用。</w:t>
      </w:r>
    </w:p>
    <w:p>
      <w:pPr>
        <w:spacing w:line="600" w:lineRule="exact"/>
        <w:ind w:firstLine="640" w:firstLineChars="200"/>
        <w:rPr>
          <w:rFonts w:ascii="仿宋_GB2312" w:eastAsia="仿宋_GB2312"/>
          <w:sz w:val="32"/>
          <w:szCs w:val="32"/>
        </w:rPr>
      </w:pPr>
    </w:p>
    <w:p>
      <w:pPr>
        <w:spacing w:line="600" w:lineRule="exact"/>
        <w:ind w:left="1600" w:leftChars="302" w:hanging="966" w:hangingChars="302"/>
        <w:rPr>
          <w:rFonts w:ascii="仿宋_GB2312" w:eastAsia="仿宋_GB2312"/>
          <w:sz w:val="32"/>
          <w:szCs w:val="32"/>
        </w:rPr>
      </w:pPr>
      <w:r>
        <w:rPr>
          <w:rFonts w:hint="eastAsia" w:ascii="仿宋_GB2312" w:eastAsia="仿宋_GB2312"/>
          <w:sz w:val="32"/>
          <w:szCs w:val="32"/>
        </w:rPr>
        <w:t>附件：2024年中央新型农业经营主体培育资金</w:t>
      </w:r>
      <w:r>
        <w:rPr>
          <w:rFonts w:hint="eastAsia" w:ascii="仿宋_GB2312" w:eastAsia="仿宋_GB2312"/>
          <w:sz w:val="32"/>
          <w:szCs w:val="32"/>
          <w:lang w:val="en-US" w:eastAsia="zh-CN"/>
        </w:rPr>
        <w:t>农民合作社</w:t>
      </w:r>
      <w:r>
        <w:rPr>
          <w:rFonts w:hint="eastAsia" w:ascii="仿宋_GB2312" w:eastAsia="仿宋_GB2312"/>
          <w:sz w:val="32"/>
          <w:szCs w:val="32"/>
        </w:rPr>
        <w:t>项目</w:t>
      </w:r>
      <w:r>
        <w:rPr>
          <w:rFonts w:hint="eastAsia" w:ascii="仿宋_GB2312" w:eastAsia="仿宋_GB2312"/>
          <w:sz w:val="32"/>
          <w:szCs w:val="32"/>
          <w:lang w:eastAsia="zh-CN"/>
        </w:rPr>
        <w:t>资金</w:t>
      </w:r>
      <w:r>
        <w:rPr>
          <w:rFonts w:hint="eastAsia" w:ascii="仿宋_GB2312" w:eastAsia="仿宋_GB2312"/>
          <w:sz w:val="32"/>
          <w:szCs w:val="32"/>
        </w:rPr>
        <w:t>补助分配表</w:t>
      </w:r>
    </w:p>
    <w:p>
      <w:pPr>
        <w:spacing w:beforeLines="50" w:line="600" w:lineRule="exact"/>
        <w:ind w:right="1037" w:rightChars="494"/>
        <w:jc w:val="right"/>
        <w:rPr>
          <w:rFonts w:ascii="仿宋_GB2312" w:eastAsia="仿宋_GB2312"/>
          <w:sz w:val="32"/>
          <w:szCs w:val="32"/>
        </w:rPr>
      </w:pPr>
    </w:p>
    <w:p>
      <w:pPr>
        <w:spacing w:beforeLines="50" w:line="600" w:lineRule="exact"/>
        <w:ind w:right="1037" w:rightChars="494"/>
        <w:jc w:val="right"/>
        <w:rPr>
          <w:rFonts w:ascii="仿宋_GB2312" w:eastAsia="仿宋_GB2312"/>
          <w:sz w:val="32"/>
          <w:szCs w:val="32"/>
        </w:rPr>
      </w:pPr>
    </w:p>
    <w:p>
      <w:pPr>
        <w:spacing w:beforeLines="50" w:line="600" w:lineRule="exact"/>
        <w:ind w:right="1037" w:rightChars="494"/>
        <w:jc w:val="right"/>
        <w:rPr>
          <w:rFonts w:ascii="仿宋_GB2312" w:eastAsia="仿宋_GB2312"/>
          <w:sz w:val="32"/>
          <w:szCs w:val="32"/>
        </w:rPr>
      </w:pPr>
      <w:r>
        <w:rPr>
          <w:rFonts w:hint="eastAsia" w:ascii="仿宋_GB2312" w:eastAsia="仿宋_GB2312"/>
          <w:sz w:val="32"/>
          <w:szCs w:val="32"/>
        </w:rPr>
        <w:t>安溪县农业农村局</w:t>
      </w:r>
    </w:p>
    <w:p>
      <w:pPr>
        <w:spacing w:line="600" w:lineRule="exact"/>
        <w:ind w:right="857" w:rightChars="408"/>
        <w:jc w:val="center"/>
        <w:rPr>
          <w:rFonts w:ascii="仿宋_GB2312" w:eastAsia="仿宋_GB2312"/>
          <w:sz w:val="32"/>
          <w:szCs w:val="32"/>
        </w:rPr>
      </w:pPr>
      <w:r>
        <w:rPr>
          <w:rFonts w:ascii="仿宋_GB2312" w:eastAsia="仿宋_GB2312"/>
          <w:sz w:val="32"/>
          <w:szCs w:val="32"/>
        </w:rPr>
        <w:t xml:space="preserve">                                202</w:t>
      </w:r>
      <w:r>
        <w:rPr>
          <w:rFonts w:hint="eastAsia" w:ascii="仿宋_GB2312" w:eastAsia="仿宋_GB2312"/>
          <w:sz w:val="32"/>
          <w:szCs w:val="32"/>
          <w:lang w:val="en-US" w:eastAsia="zh-CN"/>
        </w:rPr>
        <w:t>4</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hint="eastAsia" w:ascii="仿宋_GB2312" w:eastAsia="仿宋_GB2312"/>
          <w:sz w:val="32"/>
          <w:szCs w:val="32"/>
          <w:lang w:val="en-US" w:eastAsia="zh-CN"/>
        </w:rPr>
        <w:t>30</w:t>
      </w:r>
      <w:r>
        <w:rPr>
          <w:rFonts w:hint="eastAsia" w:ascii="仿宋_GB2312" w:eastAsia="仿宋_GB2312"/>
          <w:sz w:val="32"/>
          <w:szCs w:val="32"/>
        </w:rPr>
        <w:t>日</w:t>
      </w:r>
    </w:p>
    <w:p>
      <w:pPr>
        <w:spacing w:beforeLines="50" w:line="600" w:lineRule="exact"/>
        <w:ind w:right="1037" w:rightChars="494"/>
        <w:jc w:val="left"/>
        <w:rPr>
          <w:rFonts w:hint="eastAsia" w:ascii="仿宋_GB2312" w:eastAsia="仿宋_GB2312"/>
          <w:sz w:val="32"/>
          <w:szCs w:val="32"/>
        </w:rPr>
      </w:pPr>
    </w:p>
    <w:p>
      <w:pPr>
        <w:spacing w:beforeLines="50" w:line="600" w:lineRule="exact"/>
        <w:ind w:right="1037" w:rightChars="494"/>
        <w:jc w:val="left"/>
        <w:rPr>
          <w:rFonts w:ascii="仿宋_GB2312" w:eastAsia="仿宋_GB2312"/>
          <w:sz w:val="32"/>
          <w:szCs w:val="32"/>
        </w:rPr>
      </w:pPr>
      <w:r>
        <w:rPr>
          <w:rFonts w:hint="eastAsia" w:ascii="仿宋_GB2312" w:eastAsia="仿宋_GB2312"/>
          <w:sz w:val="32"/>
          <w:szCs w:val="32"/>
        </w:rPr>
        <w:t>（此件主动公开）</w:t>
      </w:r>
    </w:p>
    <w:p>
      <w:pPr>
        <w:spacing w:line="600" w:lineRule="exact"/>
        <w:rPr>
          <w:rFonts w:hint="eastAsia" w:ascii="黑体" w:hAnsi="黑体" w:eastAsia="黑体"/>
          <w:sz w:val="32"/>
          <w:szCs w:val="32"/>
          <w:lang w:val="en-US" w:eastAsia="zh-CN"/>
        </w:rPr>
      </w:pPr>
      <w:r>
        <w:rPr>
          <w:rFonts w:ascii="黑体" w:hAnsi="黑体" w:eastAsia="黑体"/>
          <w:sz w:val="32"/>
          <w:szCs w:val="32"/>
        </w:rPr>
        <w:br w:type="page"/>
      </w:r>
      <w:r>
        <w:rPr>
          <w:rFonts w:hint="eastAsia" w:ascii="黑体" w:hAnsi="黑体" w:eastAsia="黑体"/>
          <w:sz w:val="32"/>
          <w:szCs w:val="32"/>
        </w:rPr>
        <w:t>附件</w:t>
      </w:r>
    </w:p>
    <w:p>
      <w:pPr>
        <w:spacing w:line="600" w:lineRule="exact"/>
        <w:rPr>
          <w:rFonts w:hint="eastAsia" w:ascii="黑体" w:hAnsi="黑体" w:eastAsia="黑体"/>
          <w:sz w:val="32"/>
          <w:szCs w:val="32"/>
        </w:rPr>
      </w:pPr>
    </w:p>
    <w:p>
      <w:pPr>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rPr>
        <w:t>2024年中央新型农业经营主体培育资金</w:t>
      </w:r>
      <w:r>
        <w:rPr>
          <w:rFonts w:hint="eastAsia" w:ascii="方正小标宋_GBK" w:hAnsi="方正小标宋_GBK" w:eastAsia="方正小标宋_GBK" w:cs="方正小标宋_GBK"/>
          <w:sz w:val="36"/>
          <w:szCs w:val="36"/>
          <w:lang w:val="en-US" w:eastAsia="zh-CN"/>
        </w:rPr>
        <w:t>农民合作社、</w:t>
      </w:r>
    </w:p>
    <w:p>
      <w:pPr>
        <w:jc w:val="center"/>
        <w:rPr>
          <w:rFonts w:hint="eastAsia"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sz w:val="36"/>
          <w:szCs w:val="36"/>
        </w:rPr>
        <w:t>项目</w:t>
      </w:r>
      <w:r>
        <w:rPr>
          <w:rFonts w:hint="eastAsia" w:ascii="方正小标宋_GBK" w:hAnsi="方正小标宋_GBK" w:eastAsia="方正小标宋_GBK" w:cs="方正小标宋_GBK"/>
          <w:sz w:val="36"/>
          <w:szCs w:val="36"/>
          <w:lang w:eastAsia="zh-CN"/>
        </w:rPr>
        <w:t>资金</w:t>
      </w:r>
      <w:r>
        <w:rPr>
          <w:rFonts w:hint="eastAsia" w:ascii="方正小标宋_GBK" w:hAnsi="方正小标宋_GBK" w:eastAsia="方正小标宋_GBK" w:cs="方正小标宋_GBK"/>
          <w:sz w:val="36"/>
          <w:szCs w:val="36"/>
        </w:rPr>
        <w:t>补助分配表</w:t>
      </w:r>
    </w:p>
    <w:tbl>
      <w:tblPr>
        <w:tblStyle w:val="5"/>
        <w:tblpPr w:leftFromText="180" w:rightFromText="180" w:vertAnchor="text" w:horzAnchor="margin" w:tblpXSpec="center" w:tblpY="321"/>
        <w:tblOverlap w:val="never"/>
        <w:tblW w:w="91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5220"/>
        <w:gridCol w:w="1440"/>
        <w:gridCol w:w="1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28" w:type="dxa"/>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序号</w:t>
            </w:r>
          </w:p>
        </w:tc>
        <w:tc>
          <w:tcPr>
            <w:tcW w:w="5220" w:type="dxa"/>
            <w:vAlign w:val="center"/>
          </w:tcPr>
          <w:p>
            <w:pPr>
              <w:widowControl/>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项目实施单位</w:t>
            </w:r>
          </w:p>
        </w:tc>
        <w:tc>
          <w:tcPr>
            <w:tcW w:w="1440" w:type="dxa"/>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金额</w:t>
            </w:r>
          </w:p>
          <w:p>
            <w:pPr>
              <w:widowControl/>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（万元）</w:t>
            </w:r>
          </w:p>
        </w:tc>
        <w:tc>
          <w:tcPr>
            <w:tcW w:w="1642" w:type="dxa"/>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所属乡镇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28" w:type="dxa"/>
            <w:vAlign w:val="center"/>
          </w:tcPr>
          <w:p>
            <w:pPr>
              <w:widowControl/>
              <w:spacing w:line="300" w:lineRule="exact"/>
              <w:jc w:val="center"/>
              <w:rPr>
                <w:rFonts w:ascii="仿宋_GB2312" w:hAnsi="仿宋_GB2312" w:eastAsia="仿宋_GB2312" w:cs="仿宋_GB2312"/>
                <w:kern w:val="0"/>
                <w:sz w:val="28"/>
                <w:szCs w:val="28"/>
              </w:rPr>
            </w:pPr>
            <w:r>
              <w:rPr>
                <w:rFonts w:ascii="仿宋_GB2312" w:hAnsi="仿宋_GB2312" w:eastAsia="仿宋_GB2312" w:cs="仿宋_GB2312"/>
                <w:kern w:val="0"/>
                <w:sz w:val="28"/>
                <w:szCs w:val="28"/>
              </w:rPr>
              <w:t>1</w:t>
            </w:r>
          </w:p>
        </w:tc>
        <w:tc>
          <w:tcPr>
            <w:tcW w:w="5220" w:type="dxa"/>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安溪广圣茶叶生态园专业合作社</w:t>
            </w:r>
          </w:p>
        </w:tc>
        <w:tc>
          <w:tcPr>
            <w:tcW w:w="1440" w:type="dxa"/>
            <w:vAlign w:val="center"/>
          </w:tcPr>
          <w:p>
            <w:pPr>
              <w:widowControl/>
              <w:spacing w:line="300" w:lineRule="exact"/>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30</w:t>
            </w:r>
          </w:p>
        </w:tc>
        <w:tc>
          <w:tcPr>
            <w:tcW w:w="1642" w:type="dxa"/>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西坪镇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28" w:type="dxa"/>
            <w:vAlign w:val="center"/>
          </w:tcPr>
          <w:p>
            <w:pPr>
              <w:widowControl/>
              <w:spacing w:line="300" w:lineRule="exact"/>
              <w:jc w:val="center"/>
              <w:rPr>
                <w:rFonts w:ascii="仿宋_GB2312" w:hAnsi="仿宋_GB2312" w:eastAsia="仿宋_GB2312" w:cs="仿宋_GB2312"/>
                <w:kern w:val="0"/>
                <w:sz w:val="28"/>
                <w:szCs w:val="28"/>
              </w:rPr>
            </w:pPr>
            <w:r>
              <w:rPr>
                <w:rFonts w:ascii="仿宋_GB2312" w:hAnsi="仿宋_GB2312" w:eastAsia="仿宋_GB2312" w:cs="仿宋_GB2312"/>
                <w:kern w:val="0"/>
                <w:sz w:val="28"/>
                <w:szCs w:val="28"/>
              </w:rPr>
              <w:t>2</w:t>
            </w:r>
          </w:p>
        </w:tc>
        <w:tc>
          <w:tcPr>
            <w:tcW w:w="5220" w:type="dxa"/>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福建省安溪县龙门桂林蔬菜专业合作社</w:t>
            </w:r>
          </w:p>
        </w:tc>
        <w:tc>
          <w:tcPr>
            <w:tcW w:w="1440" w:type="dxa"/>
            <w:vAlign w:val="center"/>
          </w:tcPr>
          <w:p>
            <w:pPr>
              <w:widowControl/>
              <w:spacing w:line="300" w:lineRule="exact"/>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30</w:t>
            </w:r>
          </w:p>
        </w:tc>
        <w:tc>
          <w:tcPr>
            <w:tcW w:w="1642" w:type="dxa"/>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龙门镇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28" w:type="dxa"/>
            <w:vAlign w:val="center"/>
          </w:tcPr>
          <w:p>
            <w:pPr>
              <w:widowControl/>
              <w:spacing w:line="300" w:lineRule="exact"/>
              <w:jc w:val="center"/>
              <w:rPr>
                <w:rFonts w:ascii="仿宋_GB2312" w:hAnsi="仿宋_GB2312" w:eastAsia="仿宋_GB2312" w:cs="仿宋_GB2312"/>
                <w:kern w:val="0"/>
                <w:sz w:val="28"/>
                <w:szCs w:val="28"/>
              </w:rPr>
            </w:pPr>
            <w:r>
              <w:rPr>
                <w:rFonts w:ascii="仿宋_GB2312" w:hAnsi="仿宋_GB2312" w:eastAsia="仿宋_GB2312" w:cs="仿宋_GB2312"/>
                <w:kern w:val="0"/>
                <w:sz w:val="28"/>
                <w:szCs w:val="28"/>
              </w:rPr>
              <w:t>3</w:t>
            </w:r>
          </w:p>
        </w:tc>
        <w:tc>
          <w:tcPr>
            <w:tcW w:w="5220" w:type="dxa"/>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安溪县双师茶叶专业合作社</w:t>
            </w:r>
          </w:p>
        </w:tc>
        <w:tc>
          <w:tcPr>
            <w:tcW w:w="1440" w:type="dxa"/>
            <w:vAlign w:val="center"/>
          </w:tcPr>
          <w:p>
            <w:pPr>
              <w:widowControl/>
              <w:spacing w:line="300" w:lineRule="exact"/>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30</w:t>
            </w:r>
          </w:p>
        </w:tc>
        <w:tc>
          <w:tcPr>
            <w:tcW w:w="1642" w:type="dxa"/>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虎邱镇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28" w:type="dxa"/>
            <w:vAlign w:val="center"/>
          </w:tcPr>
          <w:p>
            <w:pPr>
              <w:widowControl/>
              <w:spacing w:line="300" w:lineRule="exact"/>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4</w:t>
            </w:r>
          </w:p>
        </w:tc>
        <w:tc>
          <w:tcPr>
            <w:tcW w:w="5220" w:type="dxa"/>
            <w:vAlign w:val="center"/>
          </w:tcPr>
          <w:p>
            <w:pPr>
              <w:widowControl/>
              <w:spacing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福建省安溪县怡芳茶叶专业合作社</w:t>
            </w:r>
          </w:p>
        </w:tc>
        <w:tc>
          <w:tcPr>
            <w:tcW w:w="1440" w:type="dxa"/>
            <w:vAlign w:val="center"/>
          </w:tcPr>
          <w:p>
            <w:pPr>
              <w:widowControl/>
              <w:spacing w:line="300" w:lineRule="exact"/>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30</w:t>
            </w:r>
          </w:p>
        </w:tc>
        <w:tc>
          <w:tcPr>
            <w:tcW w:w="1642" w:type="dxa"/>
            <w:vAlign w:val="center"/>
          </w:tcPr>
          <w:p>
            <w:pPr>
              <w:widowControl/>
              <w:spacing w:line="30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感德镇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048" w:type="dxa"/>
            <w:gridSpan w:val="2"/>
            <w:vAlign w:val="center"/>
          </w:tcPr>
          <w:p>
            <w:pPr>
              <w:widowControl/>
              <w:jc w:val="center"/>
              <w:textAlignment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合</w:t>
            </w:r>
            <w:r>
              <w:rPr>
                <w:rFonts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rPr>
              <w:t>计</w:t>
            </w:r>
          </w:p>
        </w:tc>
        <w:tc>
          <w:tcPr>
            <w:tcW w:w="1440" w:type="dxa"/>
            <w:vAlign w:val="center"/>
          </w:tcPr>
          <w:p>
            <w:pPr>
              <w:widowControl/>
              <w:spacing w:line="300" w:lineRule="exact"/>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120</w:t>
            </w:r>
          </w:p>
        </w:tc>
        <w:tc>
          <w:tcPr>
            <w:tcW w:w="1642" w:type="dxa"/>
            <w:vAlign w:val="center"/>
          </w:tcPr>
          <w:p>
            <w:pPr>
              <w:widowControl/>
              <w:spacing w:line="300" w:lineRule="exact"/>
              <w:jc w:val="center"/>
              <w:rPr>
                <w:rFonts w:ascii="仿宋_GB2312" w:hAnsi="仿宋_GB2312" w:eastAsia="仿宋_GB2312" w:cs="仿宋_GB2312"/>
                <w:kern w:val="0"/>
                <w:sz w:val="28"/>
                <w:szCs w:val="28"/>
              </w:rPr>
            </w:pPr>
          </w:p>
        </w:tc>
      </w:tr>
    </w:tbl>
    <w:p>
      <w:pPr>
        <w:spacing w:line="580" w:lineRule="exact"/>
        <w:jc w:val="left"/>
        <w:rPr>
          <w:rFonts w:ascii="??_GB2312"/>
          <w:sz w:val="32"/>
          <w:szCs w:val="32"/>
        </w:rPr>
      </w:pPr>
    </w:p>
    <w:p>
      <w:pPr>
        <w:spacing w:line="580" w:lineRule="exact"/>
        <w:jc w:val="left"/>
        <w:rPr>
          <w:rFonts w:ascii="??_GB2312"/>
          <w:sz w:val="32"/>
          <w:szCs w:val="32"/>
        </w:rPr>
      </w:pPr>
    </w:p>
    <w:p>
      <w:pPr>
        <w:spacing w:line="580" w:lineRule="exact"/>
        <w:jc w:val="left"/>
        <w:rPr>
          <w:rFonts w:ascii="??_GB2312"/>
          <w:sz w:val="32"/>
          <w:szCs w:val="32"/>
        </w:rPr>
      </w:pPr>
    </w:p>
    <w:p>
      <w:pPr>
        <w:spacing w:line="580" w:lineRule="exact"/>
        <w:jc w:val="left"/>
        <w:rPr>
          <w:rFonts w:ascii="??_GB2312"/>
          <w:sz w:val="32"/>
          <w:szCs w:val="32"/>
        </w:rPr>
      </w:pPr>
    </w:p>
    <w:p>
      <w:pPr>
        <w:spacing w:line="580" w:lineRule="exact"/>
        <w:jc w:val="left"/>
        <w:rPr>
          <w:rFonts w:ascii="??_GB2312"/>
          <w:sz w:val="32"/>
          <w:szCs w:val="32"/>
        </w:rPr>
      </w:pPr>
    </w:p>
    <w:p>
      <w:pPr>
        <w:spacing w:line="580" w:lineRule="exact"/>
        <w:jc w:val="left"/>
        <w:rPr>
          <w:rFonts w:ascii="??_GB2312"/>
          <w:sz w:val="32"/>
          <w:szCs w:val="32"/>
        </w:rPr>
      </w:pPr>
    </w:p>
    <w:p>
      <w:pPr>
        <w:spacing w:line="580" w:lineRule="exact"/>
        <w:jc w:val="left"/>
        <w:rPr>
          <w:rFonts w:ascii="??_GB2312"/>
          <w:sz w:val="32"/>
          <w:szCs w:val="32"/>
        </w:rPr>
      </w:pPr>
    </w:p>
    <w:p>
      <w:pPr>
        <w:spacing w:line="580" w:lineRule="exact"/>
        <w:jc w:val="left"/>
        <w:rPr>
          <w:rFonts w:ascii="??_GB2312"/>
          <w:sz w:val="32"/>
          <w:szCs w:val="32"/>
        </w:rPr>
      </w:pPr>
    </w:p>
    <w:p>
      <w:pPr>
        <w:spacing w:line="580" w:lineRule="exact"/>
        <w:jc w:val="left"/>
        <w:rPr>
          <w:rFonts w:ascii="??_GB2312"/>
          <w:sz w:val="32"/>
          <w:szCs w:val="32"/>
        </w:rPr>
      </w:pPr>
    </w:p>
    <w:p>
      <w:pPr>
        <w:spacing w:line="580" w:lineRule="exact"/>
        <w:jc w:val="left"/>
        <w:rPr>
          <w:rFonts w:ascii="??_GB2312"/>
          <w:sz w:val="32"/>
          <w:szCs w:val="32"/>
        </w:rPr>
      </w:pPr>
    </w:p>
    <w:p>
      <w:pPr>
        <w:spacing w:line="580" w:lineRule="exact"/>
        <w:jc w:val="left"/>
        <w:rPr>
          <w:rFonts w:ascii="??_GB2312"/>
          <w:sz w:val="32"/>
          <w:szCs w:val="32"/>
        </w:rPr>
      </w:pPr>
    </w:p>
    <w:p>
      <w:pPr>
        <w:spacing w:line="580" w:lineRule="exact"/>
        <w:jc w:val="left"/>
        <w:rPr>
          <w:rFonts w:ascii="??_GB2312"/>
          <w:sz w:val="32"/>
          <w:szCs w:val="32"/>
        </w:rPr>
      </w:pPr>
    </w:p>
    <w:p>
      <w:pPr>
        <w:spacing w:line="580" w:lineRule="exact"/>
        <w:jc w:val="left"/>
        <w:rPr>
          <w:rFonts w:ascii="??_GB2312"/>
          <w:sz w:val="32"/>
          <w:szCs w:val="32"/>
        </w:rPr>
      </w:pPr>
    </w:p>
    <w:p>
      <w:pPr>
        <w:spacing w:line="580" w:lineRule="exact"/>
        <w:jc w:val="left"/>
        <w:rPr>
          <w:rFonts w:ascii="??_GB2312"/>
          <w:sz w:val="32"/>
          <w:szCs w:val="32"/>
        </w:rPr>
      </w:pPr>
    </w:p>
    <w:p>
      <w:pPr>
        <w:spacing w:line="580" w:lineRule="exact"/>
        <w:jc w:val="left"/>
        <w:rPr>
          <w:rFonts w:ascii="??_GB2312"/>
          <w:sz w:val="32"/>
          <w:szCs w:val="32"/>
        </w:rPr>
      </w:pPr>
    </w:p>
    <w:p>
      <w:pPr>
        <w:spacing w:line="580" w:lineRule="exact"/>
        <w:jc w:val="left"/>
        <w:rPr>
          <w:rFonts w:ascii="??_GB2312"/>
          <w:sz w:val="32"/>
          <w:szCs w:val="32"/>
        </w:rPr>
      </w:pPr>
    </w:p>
    <w:p>
      <w:pPr>
        <w:spacing w:line="580" w:lineRule="exact"/>
        <w:jc w:val="left"/>
        <w:rPr>
          <w:rFonts w:ascii="??_GB2312"/>
          <w:sz w:val="32"/>
          <w:szCs w:val="32"/>
        </w:rPr>
      </w:pPr>
    </w:p>
    <w:p>
      <w:pPr>
        <w:spacing w:line="580" w:lineRule="exact"/>
        <w:jc w:val="left"/>
        <w:rPr>
          <w:rFonts w:ascii="??_GB2312"/>
          <w:sz w:val="32"/>
          <w:szCs w:val="32"/>
        </w:rPr>
      </w:pPr>
    </w:p>
    <w:p>
      <w:pPr>
        <w:spacing w:line="580" w:lineRule="exact"/>
        <w:jc w:val="left"/>
        <w:rPr>
          <w:rFonts w:ascii="??_GB2312"/>
          <w:sz w:val="32"/>
          <w:szCs w:val="32"/>
        </w:rPr>
      </w:pPr>
    </w:p>
    <w:p>
      <w:pPr>
        <w:spacing w:line="580" w:lineRule="exact"/>
        <w:jc w:val="left"/>
        <w:rPr>
          <w:rFonts w:ascii="??_GB2312"/>
          <w:sz w:val="32"/>
          <w:szCs w:val="32"/>
        </w:rPr>
      </w:pPr>
    </w:p>
    <w:p>
      <w:pPr>
        <w:spacing w:line="580" w:lineRule="exact"/>
        <w:jc w:val="left"/>
        <w:rPr>
          <w:rFonts w:ascii="??_GB2312"/>
          <w:sz w:val="32"/>
          <w:szCs w:val="32"/>
        </w:rPr>
      </w:pPr>
    </w:p>
    <w:p>
      <w:pPr>
        <w:spacing w:line="580" w:lineRule="exact"/>
        <w:jc w:val="left"/>
        <w:rPr>
          <w:rFonts w:ascii="??_GB2312"/>
          <w:sz w:val="32"/>
          <w:szCs w:val="32"/>
        </w:rPr>
      </w:pPr>
    </w:p>
    <w:p>
      <w:pPr>
        <w:spacing w:line="580" w:lineRule="exact"/>
        <w:jc w:val="left"/>
        <w:rPr>
          <w:rFonts w:ascii="??_GB2312"/>
          <w:sz w:val="32"/>
          <w:szCs w:val="32"/>
        </w:rPr>
      </w:pPr>
    </w:p>
    <w:p>
      <w:pPr>
        <w:spacing w:line="580" w:lineRule="exact"/>
        <w:jc w:val="left"/>
        <w:rPr>
          <w:rFonts w:ascii="??_GB2312"/>
          <w:sz w:val="32"/>
          <w:szCs w:val="32"/>
        </w:rPr>
      </w:pPr>
    </w:p>
    <w:p>
      <w:pPr>
        <w:spacing w:line="580" w:lineRule="exact"/>
        <w:jc w:val="left"/>
        <w:rPr>
          <w:rFonts w:ascii="??_GB2312"/>
          <w:sz w:val="32"/>
          <w:szCs w:val="32"/>
        </w:rPr>
      </w:pPr>
    </w:p>
    <w:p>
      <w:pPr>
        <w:spacing w:line="580" w:lineRule="exact"/>
        <w:jc w:val="left"/>
        <w:rPr>
          <w:rFonts w:ascii="??_GB2312"/>
          <w:sz w:val="32"/>
          <w:szCs w:val="32"/>
        </w:rPr>
      </w:pPr>
    </w:p>
    <w:p>
      <w:pPr>
        <w:spacing w:line="580" w:lineRule="exact"/>
        <w:jc w:val="left"/>
        <w:rPr>
          <w:rFonts w:ascii="??_GB2312"/>
          <w:sz w:val="32"/>
          <w:szCs w:val="32"/>
        </w:rPr>
      </w:pPr>
    </w:p>
    <w:p>
      <w:pPr>
        <w:spacing w:line="580" w:lineRule="exact"/>
        <w:jc w:val="left"/>
        <w:rPr>
          <w:rFonts w:ascii="??_GB2312"/>
          <w:sz w:val="32"/>
          <w:szCs w:val="32"/>
        </w:rPr>
      </w:pPr>
    </w:p>
    <w:p>
      <w:pPr>
        <w:spacing w:line="580" w:lineRule="exact"/>
        <w:jc w:val="left"/>
        <w:rPr>
          <w:rFonts w:ascii="??_GB2312"/>
          <w:sz w:val="32"/>
          <w:szCs w:val="32"/>
        </w:rPr>
      </w:pPr>
    </w:p>
    <w:p>
      <w:pPr>
        <w:spacing w:line="580" w:lineRule="exact"/>
        <w:jc w:val="left"/>
        <w:rPr>
          <w:rFonts w:ascii="??_GB2312"/>
          <w:sz w:val="32"/>
          <w:szCs w:val="32"/>
        </w:rPr>
      </w:pPr>
    </w:p>
    <w:p>
      <w:pPr>
        <w:spacing w:line="580" w:lineRule="exact"/>
        <w:jc w:val="left"/>
        <w:rPr>
          <w:rFonts w:ascii="??_GB2312"/>
          <w:sz w:val="32"/>
          <w:szCs w:val="32"/>
        </w:rPr>
      </w:pPr>
      <w:bookmarkStart w:id="0" w:name="_GoBack"/>
      <w:bookmarkEnd w:id="0"/>
    </w:p>
    <w:p>
      <w:pPr>
        <w:spacing w:line="580" w:lineRule="exact"/>
        <w:jc w:val="left"/>
        <w:rPr>
          <w:rFonts w:ascii="??_GB2312"/>
          <w:sz w:val="32"/>
          <w:szCs w:val="32"/>
        </w:rPr>
      </w:pPr>
    </w:p>
    <w:p>
      <w:pPr>
        <w:spacing w:line="580" w:lineRule="exact"/>
        <w:jc w:val="left"/>
        <w:rPr>
          <w:rFonts w:ascii="??_GB2312"/>
          <w:sz w:val="32"/>
          <w:szCs w:val="32"/>
        </w:rPr>
      </w:pPr>
    </w:p>
    <w:p>
      <w:pPr>
        <w:spacing w:line="580" w:lineRule="exact"/>
        <w:ind w:firstLine="210" w:firstLineChars="100"/>
        <w:jc w:val="left"/>
        <w:rPr>
          <w:rFonts w:ascii="仿宋_GB2312" w:eastAsia="仿宋_GB2312"/>
        </w:rPr>
      </w:pPr>
      <w:r>
        <w:pict>
          <v:line id="_x0000_s1026" o:spid="_x0000_s1026" o:spt="20" style="position:absolute;left:0pt;margin-left:0pt;margin-top:32.45pt;height:0pt;width:450pt;z-index:251660288;mso-width-relative:page;mso-height-relative:page;" coordsize="21600,21600" o:gfxdata="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kJv1XNQAAAAGAQAADwAAAAAA&#10;AAABACAAAAAiAAAAZHJzL2Rvd25yZXYueG1sUEsBAhQAFAAAAAgAh07iQHCcgLDeAQAApAMAAA4A&#10;AAAAAAAAAQAgAAAAIwEAAGRycy9lMm9Eb2MueG1sUEsFBgAAAAAGAAYAWQEAAHMFAAAAAA==&#10;">
            <v:path arrowok="t"/>
            <v:fill focussize="0,0"/>
            <v:stroke/>
            <v:imagedata o:title=""/>
            <o:lock v:ext="edit"/>
          </v:line>
        </w:pict>
      </w:r>
      <w:r>
        <w:pict>
          <v:line id="_x0000_s1027" o:spid="_x0000_s1027" o:spt="20" style="position:absolute;left:0pt;margin-left:0pt;margin-top:2.95pt;height:0pt;width:450pt;z-index:251659264;mso-width-relative:page;mso-height-relative:page;" coordsize="21600,21600" o:gfxdata="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KruVvRAAAABAEAAA8AAAAAAAAA&#10;AQAgAAAAIgAAAGRycy9kb3ducmV2LnhtbFBLAQIUABQAAAAIAIdO4kDAx0SM3wEAAKQDAAAOAAAA&#10;AAAAAAEAIAAAACABAABkcnMvZTJvRG9jLnhtbFBLBQYAAAAABgAGAFkBAABxBQAAAAA=&#10;">
            <v:path arrowok="t"/>
            <v:fill focussize="0,0"/>
            <v:stroke/>
            <v:imagedata o:title=""/>
            <o:lock v:ext="edit"/>
          </v:line>
        </w:pict>
      </w:r>
      <w:r>
        <w:rPr>
          <w:rFonts w:hint="eastAsia" w:ascii="仿宋_GB2312" w:eastAsia="仿宋_GB2312"/>
          <w:sz w:val="28"/>
          <w:szCs w:val="28"/>
        </w:rPr>
        <w:t>安溪县农业农村局办公室</w:t>
      </w:r>
      <w:r>
        <w:rPr>
          <w:rFonts w:ascii="仿宋_GB2312" w:eastAsia="仿宋_GB2312"/>
          <w:sz w:val="28"/>
          <w:szCs w:val="28"/>
        </w:rPr>
        <w:t xml:space="preserve">                  202</w:t>
      </w:r>
      <w:r>
        <w:rPr>
          <w:rFonts w:hint="eastAsia" w:ascii="仿宋_GB2312" w:eastAsia="仿宋_GB2312"/>
          <w:sz w:val="28"/>
          <w:szCs w:val="28"/>
          <w:lang w:val="en-US" w:eastAsia="zh-CN"/>
        </w:rPr>
        <w:t>4</w:t>
      </w:r>
      <w:r>
        <w:rPr>
          <w:rFonts w:hint="eastAsia" w:ascii="仿宋_GB2312" w:eastAsia="仿宋_GB2312"/>
          <w:sz w:val="28"/>
          <w:szCs w:val="28"/>
        </w:rPr>
        <w:t>年</w:t>
      </w:r>
      <w:r>
        <w:rPr>
          <w:rFonts w:ascii="仿宋_GB2312" w:eastAsia="仿宋_GB2312"/>
          <w:sz w:val="28"/>
          <w:szCs w:val="28"/>
        </w:rPr>
        <w:t>12</w:t>
      </w:r>
      <w:r>
        <w:rPr>
          <w:rFonts w:hint="eastAsia" w:ascii="仿宋_GB2312" w:eastAsia="仿宋_GB2312"/>
          <w:sz w:val="28"/>
          <w:szCs w:val="28"/>
        </w:rPr>
        <w:t>月</w:t>
      </w:r>
      <w:r>
        <w:rPr>
          <w:rFonts w:hint="eastAsia" w:ascii="仿宋_GB2312" w:eastAsia="仿宋_GB2312"/>
          <w:sz w:val="28"/>
          <w:szCs w:val="28"/>
          <w:lang w:val="en-US" w:eastAsia="zh-CN"/>
        </w:rPr>
        <w:t>30</w:t>
      </w:r>
      <w:r>
        <w:rPr>
          <w:rFonts w:hint="eastAsia" w:ascii="仿宋_GB2312" w:eastAsia="仿宋_GB2312"/>
          <w:sz w:val="28"/>
          <w:szCs w:val="28"/>
        </w:rPr>
        <w:t>日印发</w:t>
      </w:r>
    </w:p>
    <w:sectPr>
      <w:footerReference r:id="rId3" w:type="default"/>
      <w:footerReference r:id="rId4" w:type="even"/>
      <w:pgSz w:w="11906" w:h="17008"/>
      <w:pgMar w:top="1701" w:right="1474" w:bottom="1587" w:left="1474"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隶书简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2000000000000000000"/>
    <w:charset w:val="86"/>
    <w:family w:val="auto"/>
    <w:pitch w:val="default"/>
    <w:sig w:usb0="00000000" w:usb1="00000000" w:usb2="00000000" w:usb3="00000000" w:csb0="00000000"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Fonts w:ascii="宋体"/>
        <w:sz w:val="24"/>
        <w:szCs w:val="24"/>
      </w:rPr>
    </w:pPr>
    <w:r>
      <w:rPr>
        <w:rStyle w:val="4"/>
        <w:rFonts w:ascii="宋体" w:hAnsi="宋体"/>
        <w:sz w:val="24"/>
        <w:szCs w:val="24"/>
      </w:rPr>
      <w:fldChar w:fldCharType="begin"/>
    </w:r>
    <w:r>
      <w:rPr>
        <w:rStyle w:val="4"/>
        <w:rFonts w:ascii="宋体" w:hAnsi="宋体"/>
        <w:sz w:val="24"/>
        <w:szCs w:val="24"/>
      </w:rPr>
      <w:instrText xml:space="preserve">PAGE  </w:instrText>
    </w:r>
    <w:r>
      <w:rPr>
        <w:rStyle w:val="4"/>
        <w:rFonts w:ascii="宋体" w:hAnsi="宋体"/>
        <w:sz w:val="24"/>
        <w:szCs w:val="24"/>
      </w:rPr>
      <w:fldChar w:fldCharType="separate"/>
    </w:r>
    <w:r>
      <w:rPr>
        <w:rStyle w:val="4"/>
        <w:rFonts w:ascii="宋体" w:hAnsi="宋体"/>
        <w:sz w:val="24"/>
        <w:szCs w:val="24"/>
      </w:rPr>
      <w:t>- 1 -</w:t>
    </w:r>
    <w:r>
      <w:rPr>
        <w:rStyle w:val="4"/>
        <w:rFonts w:ascii="宋体" w:hAnsi="宋体"/>
        <w:sz w:val="24"/>
        <w:szCs w:val="24"/>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Pr>
    </w:pPr>
    <w:r>
      <w:rPr>
        <w:rStyle w:val="4"/>
      </w:rPr>
      <w:fldChar w:fldCharType="begin"/>
    </w:r>
    <w:r>
      <w:rPr>
        <w:rStyle w:val="4"/>
      </w:rPr>
      <w:instrText xml:space="preserve">PAGE  </w:instrText>
    </w:r>
    <w:r>
      <w:rPr>
        <w:rStyle w:val="4"/>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I4ZjZiYjcxZjgzZTg1ZGE3NmQxYmM4ZWY0NjNiY2EifQ=="/>
  </w:docVars>
  <w:rsids>
    <w:rsidRoot w:val="2FDF6C80"/>
    <w:rsid w:val="000505AB"/>
    <w:rsid w:val="00074FDB"/>
    <w:rsid w:val="00083308"/>
    <w:rsid w:val="00091F8C"/>
    <w:rsid w:val="000B3506"/>
    <w:rsid w:val="00140FC4"/>
    <w:rsid w:val="001F51AA"/>
    <w:rsid w:val="00220AC4"/>
    <w:rsid w:val="002322F7"/>
    <w:rsid w:val="002C25B2"/>
    <w:rsid w:val="002C5563"/>
    <w:rsid w:val="003B4001"/>
    <w:rsid w:val="004209B5"/>
    <w:rsid w:val="0042339E"/>
    <w:rsid w:val="00633C46"/>
    <w:rsid w:val="006E2842"/>
    <w:rsid w:val="00732D46"/>
    <w:rsid w:val="007B51B7"/>
    <w:rsid w:val="007E7430"/>
    <w:rsid w:val="008300F9"/>
    <w:rsid w:val="008C78FC"/>
    <w:rsid w:val="00930401"/>
    <w:rsid w:val="00A92458"/>
    <w:rsid w:val="00B26ED9"/>
    <w:rsid w:val="00B84A1E"/>
    <w:rsid w:val="00B950F4"/>
    <w:rsid w:val="00BA09C6"/>
    <w:rsid w:val="00C54ECE"/>
    <w:rsid w:val="00DA18D1"/>
    <w:rsid w:val="00E67CC2"/>
    <w:rsid w:val="00F46E66"/>
    <w:rsid w:val="00F717B7"/>
    <w:rsid w:val="00FE399D"/>
    <w:rsid w:val="031544A3"/>
    <w:rsid w:val="06333558"/>
    <w:rsid w:val="0A5B7F1C"/>
    <w:rsid w:val="0B5A3042"/>
    <w:rsid w:val="0EE91155"/>
    <w:rsid w:val="15981F0D"/>
    <w:rsid w:val="169C4238"/>
    <w:rsid w:val="1A9A6F44"/>
    <w:rsid w:val="1E242017"/>
    <w:rsid w:val="21505F7E"/>
    <w:rsid w:val="242D5830"/>
    <w:rsid w:val="26DE00AB"/>
    <w:rsid w:val="2B6C1A4D"/>
    <w:rsid w:val="2BDC43F5"/>
    <w:rsid w:val="2E351A7F"/>
    <w:rsid w:val="2FDF6C80"/>
    <w:rsid w:val="303B2B11"/>
    <w:rsid w:val="325F6C12"/>
    <w:rsid w:val="32AF5D4C"/>
    <w:rsid w:val="32F7422F"/>
    <w:rsid w:val="33C75614"/>
    <w:rsid w:val="34A65B59"/>
    <w:rsid w:val="3B4B6A6C"/>
    <w:rsid w:val="3D56083C"/>
    <w:rsid w:val="3E5A6BCE"/>
    <w:rsid w:val="401C0EE6"/>
    <w:rsid w:val="43406C49"/>
    <w:rsid w:val="458C43D5"/>
    <w:rsid w:val="459363E1"/>
    <w:rsid w:val="460B49DD"/>
    <w:rsid w:val="49970F7E"/>
    <w:rsid w:val="4E862ECF"/>
    <w:rsid w:val="5BB77C0E"/>
    <w:rsid w:val="5C4A6813"/>
    <w:rsid w:val="5ECF419F"/>
    <w:rsid w:val="5EE03AD5"/>
    <w:rsid w:val="61971C6D"/>
    <w:rsid w:val="646A568C"/>
    <w:rsid w:val="661B4030"/>
    <w:rsid w:val="68031170"/>
    <w:rsid w:val="695275F5"/>
    <w:rsid w:val="6E2F72B8"/>
    <w:rsid w:val="6E8968CB"/>
    <w:rsid w:val="723C2FE0"/>
    <w:rsid w:val="775B528B"/>
    <w:rsid w:val="7C9B121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character" w:styleId="4">
    <w:name w:val="page number"/>
    <w:basedOn w:val="3"/>
    <w:uiPriority w:val="99"/>
    <w:rPr>
      <w:rFonts w:cs="Times New Roman"/>
    </w:rPr>
  </w:style>
  <w:style w:type="character" w:customStyle="1" w:styleId="6">
    <w:name w:val="Footer Char"/>
    <w:basedOn w:val="3"/>
    <w:link w:val="2"/>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4</Pages>
  <Words>568</Words>
  <Characters>621</Characters>
  <Lines>0</Lines>
  <Paragraphs>0</Paragraphs>
  <TotalTime>0</TotalTime>
  <ScaleCrop>false</ScaleCrop>
  <LinksUpToDate>false</LinksUpToDate>
  <CharactersWithSpaces>691</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2023-12-07T01:44:00Z</dcterms:created>
  <dc:creator>闲庭信步</dc:creator>
  <cp:lastModifiedBy>Administrator</cp:lastModifiedBy>
  <cp:lastPrinted>2023-12-07T01:42:00Z</cp:lastPrinted>
  <dcterms:modified xsi:type="dcterms:W3CDTF">2024-12-30T01:32:52Z</dcterms:modified>
  <dc:title>安农财〔2023〕17号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y fmtid="{D5CDD505-2E9C-101B-9397-08002B2CF9AE}" pid="3" name="ICV">
    <vt:lpwstr>ECF7BBFBF2BB4EA4819CEED1135E7C80</vt:lpwstr>
  </property>
  <property fmtid="{D5CDD505-2E9C-101B-9397-08002B2CF9AE}" pid="4" name="KSOTemplateDocerSaveRecord">
    <vt:lpwstr>eyJoZGlkIjoiNDE5MjZhZTVkMzAyZDNhYmI5OTJjODY2ODI5MTdlODgiLCJ1c2VySWQiOiIyMTY2NTIxOTMifQ==</vt:lpwstr>
  </property>
</Properties>
</file>