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46F" w:rsidRDefault="0001646F" w:rsidP="00C1349B">
      <w:pPr>
        <w:spacing w:line="640" w:lineRule="exact"/>
        <w:jc w:val="center"/>
        <w:rPr>
          <w:rFonts w:ascii="仿宋_GB2312" w:eastAsia="仿宋_GB2312" w:cs="Times New Roman"/>
          <w:sz w:val="32"/>
          <w:szCs w:val="32"/>
        </w:rPr>
      </w:pPr>
    </w:p>
    <w:p w:rsidR="0001646F" w:rsidRDefault="0001646F" w:rsidP="00C1349B">
      <w:pPr>
        <w:spacing w:line="640" w:lineRule="exact"/>
        <w:jc w:val="center"/>
        <w:rPr>
          <w:rFonts w:ascii="仿宋_GB2312" w:eastAsia="仿宋_GB2312" w:cs="Times New Roman"/>
          <w:sz w:val="32"/>
          <w:szCs w:val="32"/>
        </w:rPr>
      </w:pPr>
    </w:p>
    <w:p w:rsidR="0001646F" w:rsidRDefault="0001646F" w:rsidP="00C1349B">
      <w:pPr>
        <w:spacing w:line="640" w:lineRule="exact"/>
        <w:jc w:val="center"/>
        <w:rPr>
          <w:rFonts w:ascii="仿宋_GB2312" w:eastAsia="仿宋_GB2312" w:cs="Times New Roman"/>
          <w:sz w:val="32"/>
          <w:szCs w:val="32"/>
        </w:rPr>
      </w:pPr>
    </w:p>
    <w:p w:rsidR="0001646F" w:rsidRDefault="0001646F" w:rsidP="00C1349B">
      <w:pPr>
        <w:spacing w:line="640" w:lineRule="exact"/>
        <w:jc w:val="center"/>
        <w:rPr>
          <w:rFonts w:ascii="仿宋_GB2312" w:eastAsia="仿宋_GB2312" w:cs="Times New Roman"/>
          <w:sz w:val="32"/>
          <w:szCs w:val="32"/>
        </w:rPr>
      </w:pPr>
    </w:p>
    <w:p w:rsidR="0001646F" w:rsidRDefault="0001646F" w:rsidP="00C1349B">
      <w:pPr>
        <w:spacing w:line="640" w:lineRule="exact"/>
        <w:jc w:val="center"/>
        <w:rPr>
          <w:rFonts w:ascii="仿宋_GB2312" w:eastAsia="仿宋_GB2312" w:cs="Times New Roman"/>
          <w:sz w:val="32"/>
          <w:szCs w:val="32"/>
        </w:rPr>
      </w:pPr>
    </w:p>
    <w:p w:rsidR="0001646F" w:rsidRDefault="0001646F" w:rsidP="00C1349B">
      <w:pPr>
        <w:spacing w:line="640" w:lineRule="exact"/>
        <w:jc w:val="center"/>
        <w:rPr>
          <w:rFonts w:ascii="仿宋_GB2312" w:eastAsia="仿宋_GB2312" w:cs="Times New Roman"/>
          <w:sz w:val="32"/>
          <w:szCs w:val="32"/>
        </w:rPr>
      </w:pPr>
    </w:p>
    <w:p w:rsidR="0001646F" w:rsidRDefault="0001646F" w:rsidP="00C1349B">
      <w:pPr>
        <w:spacing w:line="640" w:lineRule="exact"/>
        <w:jc w:val="center"/>
        <w:rPr>
          <w:rFonts w:ascii="仿宋_GB2312" w:eastAsia="仿宋_GB2312" w:cs="Times New Roman"/>
          <w:sz w:val="32"/>
          <w:szCs w:val="32"/>
        </w:rPr>
      </w:pPr>
    </w:p>
    <w:p w:rsidR="0001646F" w:rsidRDefault="0001646F">
      <w:pPr>
        <w:spacing w:line="600" w:lineRule="exact"/>
        <w:jc w:val="center"/>
        <w:rPr>
          <w:rFonts w:ascii="仿宋_GB2312" w:eastAsia="仿宋_GB2312" w:cs="Times New Roman"/>
          <w:sz w:val="32"/>
          <w:szCs w:val="32"/>
        </w:rPr>
      </w:pPr>
      <w:r>
        <w:rPr>
          <w:rFonts w:ascii="仿宋_GB2312" w:eastAsia="仿宋_GB2312" w:cs="Times New Roman" w:hint="eastAsia"/>
          <w:sz w:val="32"/>
          <w:szCs w:val="32"/>
        </w:rPr>
        <w:t>安农财〔</w:t>
      </w:r>
      <w:r>
        <w:rPr>
          <w:rFonts w:ascii="仿宋_GB2312" w:eastAsia="仿宋_GB2312" w:cs="Times New Roman"/>
          <w:sz w:val="32"/>
          <w:szCs w:val="32"/>
        </w:rPr>
        <w:t>2023</w:t>
      </w:r>
      <w:r>
        <w:rPr>
          <w:rFonts w:ascii="仿宋_GB2312" w:eastAsia="仿宋_GB2312" w:cs="Times New Roman" w:hint="eastAsia"/>
          <w:sz w:val="32"/>
          <w:szCs w:val="32"/>
        </w:rPr>
        <w:t>〕</w:t>
      </w:r>
      <w:r>
        <w:rPr>
          <w:rFonts w:ascii="仿宋_GB2312" w:eastAsia="仿宋_GB2312" w:cs="Times New Roman"/>
          <w:sz w:val="32"/>
          <w:szCs w:val="32"/>
        </w:rPr>
        <w:t>24</w:t>
      </w:r>
      <w:r>
        <w:rPr>
          <w:rFonts w:ascii="仿宋_GB2312" w:eastAsia="仿宋_GB2312" w:cs="Times New Roman" w:hint="eastAsia"/>
          <w:sz w:val="32"/>
          <w:szCs w:val="32"/>
        </w:rPr>
        <w:t>号</w:t>
      </w:r>
    </w:p>
    <w:p w:rsidR="0001646F" w:rsidRDefault="0001646F">
      <w:pPr>
        <w:spacing w:line="600" w:lineRule="exact"/>
        <w:jc w:val="center"/>
        <w:rPr>
          <w:rFonts w:ascii="仿宋_GB2312" w:eastAsia="仿宋_GB2312" w:cs="Times New Roman"/>
          <w:sz w:val="32"/>
          <w:szCs w:val="32"/>
        </w:rPr>
      </w:pPr>
    </w:p>
    <w:p w:rsidR="0001646F" w:rsidRDefault="0001646F">
      <w:pPr>
        <w:spacing w:line="600" w:lineRule="exact"/>
        <w:jc w:val="center"/>
        <w:rPr>
          <w:rFonts w:ascii="仿宋_GB2312" w:eastAsia="仿宋_GB2312" w:cs="Times New Roman"/>
          <w:sz w:val="32"/>
          <w:szCs w:val="32"/>
        </w:rPr>
      </w:pPr>
    </w:p>
    <w:p w:rsidR="0001646F" w:rsidRDefault="0001646F">
      <w:pPr>
        <w:spacing w:line="66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安溪县农业农村局关于下达</w:t>
      </w:r>
      <w:r>
        <w:rPr>
          <w:rFonts w:ascii="方正小标宋简体" w:eastAsia="方正小标宋简体" w:cs="方正小标宋简体"/>
          <w:sz w:val="44"/>
          <w:szCs w:val="44"/>
        </w:rPr>
        <w:t>2023</w:t>
      </w:r>
      <w:r>
        <w:rPr>
          <w:rFonts w:ascii="方正小标宋简体" w:eastAsia="方正小标宋简体" w:cs="方正小标宋简体" w:hint="eastAsia"/>
          <w:sz w:val="44"/>
          <w:szCs w:val="44"/>
        </w:rPr>
        <w:t>年泉州市</w:t>
      </w:r>
    </w:p>
    <w:p w:rsidR="0001646F" w:rsidRDefault="0001646F">
      <w:pPr>
        <w:spacing w:line="66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特色现代农业发展资金（马铃薯规模</w:t>
      </w:r>
    </w:p>
    <w:p w:rsidR="0001646F" w:rsidRDefault="0001646F">
      <w:pPr>
        <w:spacing w:line="66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种植项目）的通知</w:t>
      </w:r>
    </w:p>
    <w:p w:rsidR="0001646F" w:rsidRDefault="0001646F">
      <w:pPr>
        <w:jc w:val="center"/>
        <w:rPr>
          <w:rFonts w:ascii="仿宋_GB2312" w:eastAsia="仿宋_GB2312" w:cs="Times New Roman"/>
          <w:sz w:val="32"/>
          <w:szCs w:val="32"/>
        </w:rPr>
      </w:pPr>
    </w:p>
    <w:p w:rsidR="0001646F" w:rsidRDefault="0001646F">
      <w:pPr>
        <w:rPr>
          <w:rFonts w:ascii="仿宋_GB2312" w:eastAsia="仿宋_GB2312" w:cs="Times New Roman"/>
          <w:sz w:val="32"/>
          <w:szCs w:val="32"/>
        </w:rPr>
      </w:pPr>
      <w:r>
        <w:rPr>
          <w:rFonts w:ascii="仿宋_GB2312" w:eastAsia="仿宋_GB2312" w:cs="仿宋_GB2312" w:hint="eastAsia"/>
          <w:sz w:val="32"/>
          <w:szCs w:val="32"/>
        </w:rPr>
        <w:t>各有关乡镇：</w:t>
      </w:r>
    </w:p>
    <w:p w:rsidR="0001646F" w:rsidRDefault="0001646F" w:rsidP="00C1349B">
      <w:pPr>
        <w:ind w:firstLineChars="200" w:firstLine="31680"/>
        <w:rPr>
          <w:rFonts w:ascii="仿宋_GB2312" w:eastAsia="仿宋_GB2312" w:hAnsi="宋体" w:cs="Times New Roman"/>
          <w:sz w:val="32"/>
          <w:szCs w:val="32"/>
        </w:rPr>
      </w:pPr>
      <w:r>
        <w:rPr>
          <w:rFonts w:ascii="仿宋_GB2312" w:eastAsia="仿宋_GB2312" w:hAnsi="Arial" w:cs="仿宋_GB2312" w:hint="eastAsia"/>
          <w:kern w:val="0"/>
          <w:sz w:val="32"/>
          <w:szCs w:val="32"/>
        </w:rPr>
        <w:t>根据《泉州市农业农村局关于印发马铃薯规模种植补助工作实施方案的通知》（泉农综〔</w:t>
      </w:r>
      <w:r>
        <w:rPr>
          <w:rFonts w:ascii="仿宋_GB2312" w:eastAsia="仿宋_GB2312" w:hAnsi="Arial" w:cs="仿宋_GB2312"/>
          <w:kern w:val="0"/>
          <w:sz w:val="32"/>
          <w:szCs w:val="32"/>
        </w:rPr>
        <w:t>2022</w:t>
      </w:r>
      <w:r>
        <w:rPr>
          <w:rFonts w:ascii="仿宋_GB2312" w:eastAsia="仿宋_GB2312" w:hAnsi="Arial" w:cs="仿宋_GB2312" w:hint="eastAsia"/>
          <w:kern w:val="0"/>
          <w:sz w:val="32"/>
          <w:szCs w:val="32"/>
        </w:rPr>
        <w:t>〕</w:t>
      </w:r>
      <w:r>
        <w:rPr>
          <w:rFonts w:ascii="仿宋_GB2312" w:eastAsia="仿宋_GB2312" w:hAnsi="Arial" w:cs="仿宋_GB2312"/>
          <w:kern w:val="0"/>
          <w:sz w:val="32"/>
          <w:szCs w:val="32"/>
        </w:rPr>
        <w:t>82</w:t>
      </w:r>
      <w:r>
        <w:rPr>
          <w:rFonts w:ascii="仿宋_GB2312" w:eastAsia="仿宋_GB2312" w:hAnsi="Arial" w:cs="仿宋_GB2312" w:hint="eastAsia"/>
          <w:kern w:val="0"/>
          <w:sz w:val="32"/>
          <w:szCs w:val="32"/>
        </w:rPr>
        <w:t>号）和《泉州市财政局</w:t>
      </w:r>
      <w:r>
        <w:rPr>
          <w:rFonts w:ascii="仿宋_GB2312" w:eastAsia="仿宋_GB2312" w:hAnsi="Arial" w:cs="仿宋_GB2312"/>
          <w:kern w:val="0"/>
          <w:sz w:val="32"/>
          <w:szCs w:val="32"/>
        </w:rPr>
        <w:t xml:space="preserve"> </w:t>
      </w:r>
      <w:r>
        <w:rPr>
          <w:rFonts w:ascii="仿宋_GB2312" w:eastAsia="仿宋_GB2312" w:hAnsi="Arial" w:cs="仿宋_GB2312" w:hint="eastAsia"/>
          <w:kern w:val="0"/>
          <w:sz w:val="32"/>
          <w:szCs w:val="32"/>
        </w:rPr>
        <w:t>泉州市农业农村局关于下达</w:t>
      </w:r>
      <w:r>
        <w:rPr>
          <w:rFonts w:ascii="仿宋_GB2312" w:eastAsia="仿宋_GB2312" w:hAnsi="Arial" w:cs="仿宋_GB2312"/>
          <w:kern w:val="0"/>
          <w:sz w:val="32"/>
          <w:szCs w:val="32"/>
        </w:rPr>
        <w:t>2023</w:t>
      </w:r>
      <w:r>
        <w:rPr>
          <w:rFonts w:ascii="仿宋_GB2312" w:eastAsia="仿宋_GB2312" w:hAnsi="Arial" w:cs="仿宋_GB2312" w:hint="eastAsia"/>
          <w:kern w:val="0"/>
          <w:sz w:val="32"/>
          <w:szCs w:val="32"/>
        </w:rPr>
        <w:t>年特色现代农业发展资金（第七批）的通知》（泉财指标〔</w:t>
      </w:r>
      <w:r>
        <w:rPr>
          <w:rFonts w:ascii="仿宋_GB2312" w:eastAsia="仿宋_GB2312" w:hAnsi="Arial" w:cs="仿宋_GB2312"/>
          <w:kern w:val="0"/>
          <w:sz w:val="32"/>
          <w:szCs w:val="32"/>
        </w:rPr>
        <w:t>2023</w:t>
      </w:r>
      <w:r>
        <w:rPr>
          <w:rFonts w:ascii="仿宋_GB2312" w:eastAsia="仿宋_GB2312" w:hAnsi="Arial" w:cs="仿宋_GB2312" w:hint="eastAsia"/>
          <w:kern w:val="0"/>
          <w:sz w:val="32"/>
          <w:szCs w:val="32"/>
        </w:rPr>
        <w:t>〕</w:t>
      </w:r>
      <w:r>
        <w:rPr>
          <w:rFonts w:ascii="仿宋_GB2312" w:eastAsia="仿宋_GB2312" w:hAnsi="Arial" w:cs="仿宋_GB2312"/>
          <w:kern w:val="0"/>
          <w:sz w:val="32"/>
          <w:szCs w:val="32"/>
        </w:rPr>
        <w:t>730</w:t>
      </w:r>
      <w:r>
        <w:rPr>
          <w:rFonts w:ascii="仿宋_GB2312" w:eastAsia="仿宋_GB2312" w:hAnsi="Arial" w:cs="仿宋_GB2312" w:hint="eastAsia"/>
          <w:kern w:val="0"/>
          <w:sz w:val="32"/>
          <w:szCs w:val="32"/>
        </w:rPr>
        <w:t>号）等文件，</w:t>
      </w:r>
      <w:r>
        <w:rPr>
          <w:rFonts w:ascii="仿宋_GB2312" w:eastAsia="仿宋_GB2312" w:hAnsi="仿宋_GB2312" w:cs="仿宋_GB2312"/>
          <w:color w:val="000000"/>
          <w:spacing w:val="8"/>
          <w:sz w:val="32"/>
          <w:szCs w:val="32"/>
        </w:rPr>
        <w:t>2023</w:t>
      </w:r>
      <w:r>
        <w:rPr>
          <w:rFonts w:ascii="仿宋_GB2312" w:eastAsia="仿宋_GB2312" w:hAnsi="仿宋_GB2312" w:cs="仿宋_GB2312" w:hint="eastAsia"/>
          <w:color w:val="000000"/>
          <w:spacing w:val="8"/>
          <w:sz w:val="32"/>
          <w:szCs w:val="32"/>
        </w:rPr>
        <w:t>年泉州市特色现代农业发展</w:t>
      </w:r>
      <w:r>
        <w:rPr>
          <w:rFonts w:ascii="仿宋_GB2312" w:eastAsia="仿宋_GB2312" w:hAnsi="Arial" w:cs="仿宋_GB2312" w:hint="eastAsia"/>
          <w:kern w:val="0"/>
          <w:sz w:val="32"/>
          <w:szCs w:val="32"/>
        </w:rPr>
        <w:t>项目（马铃薯规模种植项目）审核验收合格，符合资金拨付要求。经县农业农村局党组会研究，同意拨付。</w:t>
      </w:r>
      <w:r>
        <w:rPr>
          <w:rFonts w:ascii="仿宋_GB2312" w:eastAsia="仿宋_GB2312" w:hAnsi="仿宋_GB2312" w:cs="仿宋_GB2312" w:hint="eastAsia"/>
          <w:color w:val="000000"/>
          <w:spacing w:val="8"/>
          <w:sz w:val="32"/>
          <w:szCs w:val="32"/>
        </w:rPr>
        <w:t>现将</w:t>
      </w:r>
      <w:r>
        <w:rPr>
          <w:rFonts w:ascii="仿宋_GB2312" w:eastAsia="仿宋_GB2312" w:hAnsi="仿宋_GB2312" w:cs="仿宋_GB2312"/>
          <w:color w:val="000000"/>
          <w:spacing w:val="8"/>
          <w:sz w:val="32"/>
          <w:szCs w:val="32"/>
        </w:rPr>
        <w:t>2023</w:t>
      </w:r>
      <w:r>
        <w:rPr>
          <w:rFonts w:ascii="仿宋_GB2312" w:eastAsia="仿宋_GB2312" w:hAnsi="仿宋_GB2312" w:cs="仿宋_GB2312" w:hint="eastAsia"/>
          <w:color w:val="000000"/>
          <w:spacing w:val="8"/>
          <w:sz w:val="32"/>
          <w:szCs w:val="32"/>
        </w:rPr>
        <w:t>年泉州市</w:t>
      </w:r>
      <w:r>
        <w:rPr>
          <w:rFonts w:ascii="仿宋_GB2312" w:eastAsia="仿宋_GB2312" w:hAnsi="Arial" w:cs="仿宋_GB2312" w:hint="eastAsia"/>
          <w:kern w:val="0"/>
          <w:sz w:val="32"/>
          <w:szCs w:val="32"/>
        </w:rPr>
        <w:t>特色现代农业发展项目（马铃薯规模种植项目）资金</w:t>
      </w:r>
      <w:r>
        <w:rPr>
          <w:rFonts w:ascii="仿宋_GB2312" w:eastAsia="仿宋_GB2312" w:hAnsi="宋体"/>
          <w:sz w:val="32"/>
          <w:szCs w:val="32"/>
        </w:rPr>
        <w:t>4.66</w:t>
      </w:r>
      <w:r>
        <w:rPr>
          <w:rFonts w:ascii="仿宋_GB2312" w:eastAsia="仿宋_GB2312" w:hAnsi="宋体" w:cs="仿宋_GB2312" w:hint="eastAsia"/>
          <w:sz w:val="32"/>
          <w:szCs w:val="32"/>
        </w:rPr>
        <w:t>万元下达给你们，</w:t>
      </w:r>
      <w:r>
        <w:rPr>
          <w:rFonts w:ascii="仿宋_GB2312" w:eastAsia="仿宋_GB2312" w:hAnsi="Times New Roman" w:cs="仿宋_GB2312" w:hint="eastAsia"/>
          <w:sz w:val="32"/>
          <w:szCs w:val="32"/>
        </w:rPr>
        <w:t>请尽快将项目资金拨付</w:t>
      </w:r>
      <w:r>
        <w:rPr>
          <w:rFonts w:ascii="仿宋_GB2312" w:eastAsia="仿宋_GB2312" w:hAnsi="宋体" w:cs="仿宋_GB2312" w:hint="eastAsia"/>
          <w:sz w:val="32"/>
          <w:szCs w:val="32"/>
        </w:rPr>
        <w:t>到有关实施主体，加强资金监管，确保</w:t>
      </w:r>
      <w:r>
        <w:rPr>
          <w:rFonts w:ascii="仿宋_GB2312" w:eastAsia="仿宋_GB2312" w:hAnsi="Times New Roman" w:cs="仿宋_GB2312" w:hint="eastAsia"/>
          <w:sz w:val="32"/>
          <w:szCs w:val="32"/>
        </w:rPr>
        <w:t>专款专用。</w:t>
      </w:r>
    </w:p>
    <w:p w:rsidR="0001646F" w:rsidRDefault="0001646F" w:rsidP="00C1349B">
      <w:pPr>
        <w:ind w:firstLineChars="200" w:firstLine="31680"/>
        <w:rPr>
          <w:rFonts w:ascii="仿宋_GB2312" w:eastAsia="仿宋_GB2312" w:hAnsi="宋体" w:cs="Times New Roman"/>
          <w:sz w:val="32"/>
          <w:szCs w:val="32"/>
        </w:rPr>
      </w:pPr>
    </w:p>
    <w:p w:rsidR="0001646F" w:rsidRDefault="0001646F" w:rsidP="00C1349B">
      <w:pPr>
        <w:ind w:leftChars="303" w:left="31680" w:hangingChars="292" w:firstLine="31680"/>
        <w:rPr>
          <w:rFonts w:eastAsia="仿宋_GB2312"/>
        </w:rPr>
      </w:pPr>
      <w:r>
        <w:rPr>
          <w:rFonts w:ascii="仿宋_GB2312" w:eastAsia="仿宋_GB2312" w:hAnsi="宋体" w:cs="仿宋_GB2312" w:hint="eastAsia"/>
          <w:sz w:val="32"/>
          <w:szCs w:val="32"/>
        </w:rPr>
        <w:t>附件：</w:t>
      </w:r>
      <w:r>
        <w:rPr>
          <w:rFonts w:ascii="仿宋_GB2312" w:eastAsia="仿宋_GB2312" w:hAnsi="仿宋_GB2312" w:cs="仿宋_GB2312"/>
          <w:color w:val="000000"/>
          <w:spacing w:val="8"/>
          <w:sz w:val="32"/>
          <w:szCs w:val="32"/>
        </w:rPr>
        <w:t>2023</w:t>
      </w:r>
      <w:r>
        <w:rPr>
          <w:rFonts w:ascii="仿宋_GB2312" w:eastAsia="仿宋_GB2312" w:hAnsi="仿宋_GB2312" w:cs="仿宋_GB2312" w:hint="eastAsia"/>
          <w:color w:val="000000"/>
          <w:spacing w:val="8"/>
          <w:sz w:val="32"/>
          <w:szCs w:val="32"/>
        </w:rPr>
        <w:t>年泉州市</w:t>
      </w:r>
      <w:r>
        <w:rPr>
          <w:rFonts w:ascii="仿宋_GB2312" w:eastAsia="仿宋_GB2312" w:hAnsi="Arial" w:cs="仿宋_GB2312" w:hint="eastAsia"/>
          <w:kern w:val="0"/>
          <w:sz w:val="32"/>
          <w:szCs w:val="32"/>
        </w:rPr>
        <w:t>特色现代农业发展项目</w:t>
      </w:r>
      <w:r>
        <w:rPr>
          <w:rFonts w:ascii="仿宋_GB2312" w:eastAsia="仿宋_GB2312" w:hAnsi="宋体" w:cs="仿宋_GB2312" w:hint="eastAsia"/>
          <w:sz w:val="32"/>
          <w:szCs w:val="32"/>
        </w:rPr>
        <w:t>奖补情况表</w:t>
      </w:r>
    </w:p>
    <w:p w:rsidR="0001646F" w:rsidRDefault="0001646F">
      <w:pPr>
        <w:rPr>
          <w:rFonts w:ascii="仿宋_GB2312" w:eastAsia="仿宋_GB2312" w:hAnsi="宋体" w:cs="Times New Roman"/>
          <w:sz w:val="32"/>
          <w:szCs w:val="32"/>
        </w:rPr>
      </w:pPr>
    </w:p>
    <w:p w:rsidR="0001646F" w:rsidRDefault="0001646F">
      <w:pPr>
        <w:rPr>
          <w:rFonts w:ascii="仿宋_GB2312" w:eastAsia="仿宋_GB2312" w:hAnsi="宋体" w:cs="Times New Roman"/>
          <w:sz w:val="32"/>
          <w:szCs w:val="32"/>
        </w:rPr>
      </w:pPr>
    </w:p>
    <w:p w:rsidR="0001646F" w:rsidRDefault="0001646F" w:rsidP="00C1349B">
      <w:pPr>
        <w:ind w:leftChars="760" w:left="31680" w:hangingChars="100" w:firstLine="31680"/>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安溪县农业农村局</w:t>
      </w:r>
    </w:p>
    <w:p w:rsidR="0001646F" w:rsidRDefault="0001646F" w:rsidP="00C1349B">
      <w:pPr>
        <w:ind w:leftChars="760" w:left="31680" w:hangingChars="100" w:firstLine="31680"/>
        <w:rPr>
          <w:rFonts w:ascii="仿宋_GB2312" w:eastAsia="仿宋_GB2312" w:hAnsi="宋体" w:cs="Times New Roman"/>
          <w:sz w:val="32"/>
          <w:szCs w:val="32"/>
        </w:rPr>
      </w:pPr>
      <w:r>
        <w:rPr>
          <w:rFonts w:ascii="仿宋_GB2312" w:eastAsia="仿宋_GB2312" w:hAnsi="宋体" w:cs="仿宋_GB2312"/>
          <w:sz w:val="32"/>
          <w:szCs w:val="32"/>
        </w:rPr>
        <w:t xml:space="preserve">                        2023</w:t>
      </w:r>
      <w:r>
        <w:rPr>
          <w:rFonts w:ascii="仿宋_GB2312" w:eastAsia="仿宋_GB2312" w:hAnsi="宋体" w:cs="仿宋_GB2312" w:hint="eastAsia"/>
          <w:sz w:val="32"/>
          <w:szCs w:val="32"/>
        </w:rPr>
        <w:t>年</w:t>
      </w:r>
      <w:r>
        <w:rPr>
          <w:rFonts w:ascii="仿宋_GB2312" w:eastAsia="仿宋_GB2312" w:hAnsi="宋体" w:cs="仿宋_GB2312"/>
          <w:sz w:val="32"/>
          <w:szCs w:val="32"/>
        </w:rPr>
        <w:t>12</w:t>
      </w:r>
      <w:r>
        <w:rPr>
          <w:rFonts w:ascii="仿宋_GB2312" w:eastAsia="仿宋_GB2312" w:hAnsi="宋体" w:cs="仿宋_GB2312" w:hint="eastAsia"/>
          <w:sz w:val="32"/>
          <w:szCs w:val="32"/>
        </w:rPr>
        <w:t>月</w:t>
      </w:r>
      <w:r>
        <w:rPr>
          <w:rFonts w:ascii="仿宋_GB2312" w:eastAsia="仿宋_GB2312" w:hAnsi="宋体" w:cs="仿宋_GB2312"/>
          <w:sz w:val="32"/>
          <w:szCs w:val="32"/>
        </w:rPr>
        <w:t>15</w:t>
      </w:r>
      <w:r>
        <w:rPr>
          <w:rFonts w:ascii="仿宋_GB2312" w:eastAsia="仿宋_GB2312" w:hAnsi="宋体" w:cs="仿宋_GB2312" w:hint="eastAsia"/>
          <w:sz w:val="32"/>
          <w:szCs w:val="32"/>
        </w:rPr>
        <w:t>日</w:t>
      </w:r>
    </w:p>
    <w:p w:rsidR="0001646F" w:rsidRDefault="0001646F">
      <w:pPr>
        <w:rPr>
          <w:rFonts w:ascii="仿宋_GB2312" w:eastAsia="仿宋_GB2312" w:cs="Times New Roman"/>
          <w:sz w:val="32"/>
          <w:szCs w:val="32"/>
        </w:rPr>
      </w:pPr>
    </w:p>
    <w:p w:rsidR="0001646F" w:rsidRDefault="0001646F">
      <w:pPr>
        <w:rPr>
          <w:rFonts w:ascii="仿宋_GB2312" w:eastAsia="仿宋_GB2312" w:cs="Times New Roman"/>
          <w:sz w:val="32"/>
          <w:szCs w:val="32"/>
        </w:rPr>
        <w:sectPr w:rsidR="0001646F">
          <w:footerReference w:type="even" r:id="rId6"/>
          <w:footerReference w:type="default" r:id="rId7"/>
          <w:pgSz w:w="11906" w:h="16838"/>
          <w:pgMar w:top="1701" w:right="1474" w:bottom="1588" w:left="1474" w:header="851" w:footer="992" w:gutter="0"/>
          <w:pgNumType w:fmt="numberInDash"/>
          <w:cols w:space="425"/>
          <w:titlePg/>
          <w:docGrid w:type="lines" w:linePitch="312"/>
        </w:sectPr>
      </w:pPr>
      <w:r>
        <w:rPr>
          <w:rFonts w:ascii="仿宋_GB2312" w:eastAsia="仿宋_GB2312" w:cs="Times New Roman" w:hint="eastAsia"/>
          <w:sz w:val="32"/>
          <w:szCs w:val="32"/>
        </w:rPr>
        <w:t>（此件公开发布）</w:t>
      </w:r>
    </w:p>
    <w:p w:rsidR="0001646F" w:rsidRDefault="0001646F">
      <w:pPr>
        <w:rPr>
          <w:rFonts w:ascii="黑体" w:eastAsia="黑体" w:cs="黑体"/>
          <w:sz w:val="32"/>
          <w:szCs w:val="32"/>
        </w:rPr>
      </w:pPr>
      <w:r>
        <w:rPr>
          <w:rFonts w:ascii="黑体" w:eastAsia="黑体" w:cs="黑体" w:hint="eastAsia"/>
          <w:sz w:val="32"/>
          <w:szCs w:val="32"/>
        </w:rPr>
        <w:t>附件</w:t>
      </w:r>
    </w:p>
    <w:p w:rsidR="0001646F" w:rsidRDefault="0001646F" w:rsidP="00F143AE">
      <w:pPr>
        <w:spacing w:afterLines="50" w:line="560" w:lineRule="exact"/>
        <w:jc w:val="center"/>
        <w:rPr>
          <w:rFonts w:ascii="方正小标宋简体" w:eastAsia="方正小标宋简体" w:cs="方正小标宋简体"/>
          <w:sz w:val="36"/>
          <w:szCs w:val="36"/>
        </w:rPr>
      </w:pPr>
      <w:r>
        <w:rPr>
          <w:rFonts w:ascii="方正小标宋简体" w:eastAsia="方正小标宋简体" w:cs="方正小标宋简体"/>
          <w:sz w:val="36"/>
          <w:szCs w:val="36"/>
        </w:rPr>
        <w:t>2023</w:t>
      </w:r>
      <w:r>
        <w:rPr>
          <w:rFonts w:ascii="方正小标宋简体" w:eastAsia="方正小标宋简体" w:cs="方正小标宋简体" w:hint="eastAsia"/>
          <w:sz w:val="36"/>
          <w:szCs w:val="36"/>
        </w:rPr>
        <w:t>年泉州市特色现代农业发展项目奖补情况表</w:t>
      </w:r>
    </w:p>
    <w:p w:rsidR="0001646F" w:rsidRDefault="0001646F">
      <w:pPr>
        <w:pStyle w:val="Default"/>
        <w:rPr>
          <w:rFonts w:ascii="仿宋_GB2312" w:eastAsia="仿宋_GB2312" w:hAnsi="仿宋_GB2312" w:cs="仿宋_GB2312"/>
          <w:sz w:val="30"/>
          <w:szCs w:val="30"/>
        </w:rPr>
      </w:pPr>
      <w:r>
        <w:rPr>
          <w:rFonts w:ascii="方正小标宋简体" w:eastAsia="方正小标宋简体" w:cs="方正小标宋简体"/>
          <w:sz w:val="36"/>
          <w:szCs w:val="36"/>
        </w:rPr>
        <w:t xml:space="preserve">                                        </w:t>
      </w:r>
      <w:r>
        <w:rPr>
          <w:rFonts w:ascii="仿宋_GB2312" w:eastAsia="仿宋_GB2312" w:hAnsi="仿宋_GB2312" w:cs="仿宋_GB2312" w:hint="eastAsia"/>
          <w:sz w:val="30"/>
          <w:szCs w:val="30"/>
        </w:rPr>
        <w:t>单位：万元</w:t>
      </w:r>
    </w:p>
    <w:tbl>
      <w:tblPr>
        <w:tblW w:w="5000" w:type="pct"/>
        <w:tblLook w:val="00A0"/>
      </w:tblPr>
      <w:tblGrid>
        <w:gridCol w:w="892"/>
        <w:gridCol w:w="631"/>
        <w:gridCol w:w="3273"/>
        <w:gridCol w:w="1086"/>
        <w:gridCol w:w="938"/>
        <w:gridCol w:w="1349"/>
        <w:gridCol w:w="1005"/>
      </w:tblGrid>
      <w:tr w:rsidR="0001646F" w:rsidTr="00C1349B">
        <w:trPr>
          <w:trHeight w:hRule="exact" w:val="851"/>
        </w:trPr>
        <w:tc>
          <w:tcPr>
            <w:tcW w:w="486"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b/>
                <w:bCs/>
                <w:color w:val="000000"/>
                <w:sz w:val="24"/>
                <w:szCs w:val="24"/>
              </w:rPr>
            </w:pPr>
            <w:r>
              <w:rPr>
                <w:rFonts w:ascii="宋体" w:hAnsi="宋体" w:cs="宋体" w:hint="eastAsia"/>
                <w:b/>
                <w:bCs/>
                <w:color w:val="000000"/>
                <w:kern w:val="0"/>
                <w:sz w:val="24"/>
                <w:szCs w:val="24"/>
                <w:lang/>
              </w:rPr>
              <w:t>项目</w:t>
            </w:r>
          </w:p>
        </w:tc>
        <w:tc>
          <w:tcPr>
            <w:tcW w:w="344"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b/>
                <w:bCs/>
                <w:color w:val="000000"/>
                <w:sz w:val="24"/>
                <w:szCs w:val="24"/>
              </w:rPr>
            </w:pPr>
            <w:r>
              <w:rPr>
                <w:rFonts w:ascii="宋体" w:hAnsi="宋体" w:cs="宋体" w:hint="eastAsia"/>
                <w:b/>
                <w:bCs/>
                <w:color w:val="000000"/>
                <w:kern w:val="0"/>
                <w:sz w:val="24"/>
                <w:szCs w:val="24"/>
                <w:lang/>
              </w:rPr>
              <w:t>序号</w:t>
            </w:r>
          </w:p>
        </w:tc>
        <w:tc>
          <w:tcPr>
            <w:tcW w:w="1784"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b/>
                <w:bCs/>
                <w:color w:val="000000"/>
                <w:sz w:val="24"/>
                <w:szCs w:val="24"/>
              </w:rPr>
            </w:pPr>
            <w:r>
              <w:rPr>
                <w:rFonts w:ascii="宋体" w:hAnsi="宋体" w:cs="宋体" w:hint="eastAsia"/>
                <w:b/>
                <w:bCs/>
                <w:color w:val="000000"/>
                <w:kern w:val="0"/>
                <w:sz w:val="24"/>
                <w:szCs w:val="24"/>
                <w:lang/>
              </w:rPr>
              <w:t>实施主体名称</w:t>
            </w:r>
          </w:p>
        </w:tc>
        <w:tc>
          <w:tcPr>
            <w:tcW w:w="592"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b/>
                <w:bCs/>
                <w:color w:val="000000"/>
                <w:kern w:val="0"/>
                <w:sz w:val="24"/>
                <w:szCs w:val="24"/>
                <w:lang/>
              </w:rPr>
            </w:pPr>
            <w:r>
              <w:rPr>
                <w:rFonts w:ascii="宋体" w:hAnsi="宋体" w:cs="宋体" w:hint="eastAsia"/>
                <w:b/>
                <w:bCs/>
                <w:color w:val="000000"/>
                <w:kern w:val="0"/>
                <w:sz w:val="24"/>
                <w:szCs w:val="24"/>
                <w:lang/>
              </w:rPr>
              <w:t>乡镇</w:t>
            </w:r>
          </w:p>
        </w:tc>
        <w:tc>
          <w:tcPr>
            <w:tcW w:w="511"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b/>
                <w:bCs/>
                <w:color w:val="000000"/>
                <w:kern w:val="0"/>
                <w:sz w:val="24"/>
                <w:szCs w:val="24"/>
                <w:lang/>
              </w:rPr>
            </w:pPr>
            <w:r>
              <w:rPr>
                <w:rFonts w:ascii="宋体" w:hAnsi="宋体" w:cs="宋体" w:hint="eastAsia"/>
                <w:b/>
                <w:bCs/>
                <w:color w:val="000000"/>
                <w:kern w:val="0"/>
                <w:sz w:val="24"/>
                <w:szCs w:val="24"/>
                <w:lang/>
              </w:rPr>
              <w:t>实施</w:t>
            </w:r>
          </w:p>
          <w:p w:rsidR="0001646F" w:rsidRDefault="0001646F">
            <w:pPr>
              <w:widowControl/>
              <w:jc w:val="center"/>
              <w:textAlignment w:val="center"/>
              <w:rPr>
                <w:rFonts w:ascii="宋体" w:cs="宋体"/>
                <w:b/>
                <w:bCs/>
                <w:color w:val="000000"/>
                <w:sz w:val="24"/>
                <w:szCs w:val="24"/>
              </w:rPr>
            </w:pPr>
            <w:r>
              <w:rPr>
                <w:rFonts w:ascii="宋体" w:hAnsi="宋体" w:cs="宋体" w:hint="eastAsia"/>
                <w:b/>
                <w:bCs/>
                <w:color w:val="000000"/>
                <w:kern w:val="0"/>
                <w:sz w:val="24"/>
                <w:szCs w:val="24"/>
                <w:lang/>
              </w:rPr>
              <w:t>地点</w:t>
            </w:r>
          </w:p>
        </w:tc>
        <w:tc>
          <w:tcPr>
            <w:tcW w:w="734"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b/>
                <w:bCs/>
                <w:color w:val="000000"/>
                <w:kern w:val="0"/>
                <w:sz w:val="24"/>
                <w:szCs w:val="24"/>
                <w:lang/>
              </w:rPr>
            </w:pPr>
            <w:r>
              <w:rPr>
                <w:rFonts w:ascii="宋体" w:hAnsi="宋体" w:cs="宋体" w:hint="eastAsia"/>
                <w:b/>
                <w:bCs/>
                <w:color w:val="000000"/>
                <w:kern w:val="0"/>
                <w:sz w:val="24"/>
                <w:szCs w:val="24"/>
                <w:lang/>
              </w:rPr>
              <w:t>主要实施</w:t>
            </w:r>
          </w:p>
          <w:p w:rsidR="0001646F" w:rsidRDefault="0001646F">
            <w:pPr>
              <w:widowControl/>
              <w:jc w:val="center"/>
              <w:textAlignment w:val="center"/>
              <w:rPr>
                <w:rFonts w:ascii="宋体" w:cs="宋体"/>
                <w:b/>
                <w:bCs/>
                <w:color w:val="000000"/>
                <w:sz w:val="24"/>
                <w:szCs w:val="24"/>
              </w:rPr>
            </w:pPr>
            <w:r>
              <w:rPr>
                <w:rFonts w:ascii="宋体" w:hAnsi="宋体" w:cs="宋体" w:hint="eastAsia"/>
                <w:b/>
                <w:bCs/>
                <w:color w:val="000000"/>
                <w:kern w:val="0"/>
                <w:sz w:val="24"/>
                <w:szCs w:val="24"/>
                <w:lang/>
              </w:rPr>
              <w:t>内容</w:t>
            </w:r>
          </w:p>
        </w:tc>
        <w:tc>
          <w:tcPr>
            <w:tcW w:w="548"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b/>
                <w:bCs/>
                <w:color w:val="000000"/>
                <w:sz w:val="24"/>
                <w:szCs w:val="24"/>
              </w:rPr>
            </w:pPr>
            <w:r>
              <w:rPr>
                <w:rFonts w:ascii="宋体" w:hAnsi="宋体" w:cs="宋体" w:hint="eastAsia"/>
                <w:b/>
                <w:bCs/>
                <w:color w:val="000000"/>
                <w:kern w:val="0"/>
                <w:sz w:val="24"/>
                <w:szCs w:val="24"/>
                <w:lang/>
              </w:rPr>
              <w:t>奖补金额</w:t>
            </w:r>
          </w:p>
        </w:tc>
      </w:tr>
      <w:tr w:rsidR="0001646F" w:rsidTr="00C1349B">
        <w:trPr>
          <w:trHeight w:hRule="exact" w:val="851"/>
        </w:trPr>
        <w:tc>
          <w:tcPr>
            <w:tcW w:w="486" w:type="pct"/>
            <w:vMerge w:val="restar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马铃薯规模种植</w:t>
            </w:r>
          </w:p>
        </w:tc>
        <w:tc>
          <w:tcPr>
            <w:tcW w:w="344"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color w:val="000000"/>
                <w:sz w:val="22"/>
                <w:szCs w:val="22"/>
              </w:rPr>
            </w:pPr>
            <w:r>
              <w:rPr>
                <w:rFonts w:ascii="宋体" w:hAnsi="宋体" w:cs="宋体"/>
                <w:color w:val="000000"/>
                <w:kern w:val="0"/>
                <w:sz w:val="22"/>
                <w:szCs w:val="22"/>
                <w:lang/>
              </w:rPr>
              <w:t>1</w:t>
            </w:r>
          </w:p>
        </w:tc>
        <w:tc>
          <w:tcPr>
            <w:tcW w:w="1784"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color w:val="000000"/>
                <w:sz w:val="23"/>
                <w:szCs w:val="23"/>
              </w:rPr>
            </w:pPr>
            <w:r>
              <w:rPr>
                <w:rStyle w:val="font41"/>
                <w:rFonts w:hint="eastAsia"/>
                <w:lang/>
              </w:rPr>
              <w:t>安溪县勤内村农业专业合作社</w:t>
            </w:r>
          </w:p>
        </w:tc>
        <w:tc>
          <w:tcPr>
            <w:tcW w:w="592"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color w:val="000000"/>
                <w:kern w:val="0"/>
                <w:sz w:val="23"/>
                <w:szCs w:val="23"/>
                <w:lang/>
              </w:rPr>
            </w:pPr>
            <w:r>
              <w:rPr>
                <w:rFonts w:ascii="宋体" w:hAnsi="宋体" w:cs="宋体" w:hint="eastAsia"/>
                <w:color w:val="000000"/>
                <w:kern w:val="0"/>
                <w:sz w:val="23"/>
                <w:szCs w:val="23"/>
                <w:lang/>
              </w:rPr>
              <w:t>城厢镇</w:t>
            </w:r>
          </w:p>
        </w:tc>
        <w:tc>
          <w:tcPr>
            <w:tcW w:w="511"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color w:val="000000"/>
                <w:sz w:val="23"/>
                <w:szCs w:val="23"/>
              </w:rPr>
            </w:pPr>
            <w:r>
              <w:rPr>
                <w:rFonts w:ascii="宋体" w:hAnsi="宋体" w:cs="宋体" w:hint="eastAsia"/>
                <w:color w:val="000000"/>
                <w:kern w:val="0"/>
                <w:sz w:val="23"/>
                <w:szCs w:val="23"/>
                <w:lang/>
              </w:rPr>
              <w:t>勤内村</w:t>
            </w:r>
          </w:p>
        </w:tc>
        <w:tc>
          <w:tcPr>
            <w:tcW w:w="734"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color w:val="000000"/>
                <w:sz w:val="23"/>
                <w:szCs w:val="23"/>
              </w:rPr>
            </w:pPr>
            <w:r>
              <w:rPr>
                <w:rStyle w:val="font41"/>
                <w:rFonts w:hint="eastAsia"/>
                <w:lang/>
              </w:rPr>
              <w:t>马铃薯规模种植</w:t>
            </w:r>
          </w:p>
        </w:tc>
        <w:tc>
          <w:tcPr>
            <w:tcW w:w="548"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color w:val="000000"/>
                <w:sz w:val="23"/>
                <w:szCs w:val="23"/>
              </w:rPr>
            </w:pPr>
            <w:r>
              <w:rPr>
                <w:rFonts w:ascii="宋体" w:hAnsi="宋体" w:cs="宋体"/>
                <w:color w:val="000000"/>
                <w:kern w:val="0"/>
                <w:sz w:val="23"/>
                <w:szCs w:val="23"/>
                <w:lang/>
              </w:rPr>
              <w:t>3.6</w:t>
            </w:r>
          </w:p>
        </w:tc>
      </w:tr>
      <w:tr w:rsidR="0001646F" w:rsidTr="00C1349B">
        <w:trPr>
          <w:trHeight w:hRule="exact" w:val="851"/>
        </w:trPr>
        <w:tc>
          <w:tcPr>
            <w:tcW w:w="486" w:type="pct"/>
            <w:vMerge/>
            <w:tcBorders>
              <w:top w:val="single" w:sz="4" w:space="0" w:color="000000"/>
              <w:left w:val="single" w:sz="4" w:space="0" w:color="000000"/>
              <w:bottom w:val="single" w:sz="4" w:space="0" w:color="000000"/>
              <w:right w:val="single" w:sz="4" w:space="0" w:color="000000"/>
            </w:tcBorders>
            <w:vAlign w:val="center"/>
          </w:tcPr>
          <w:p w:rsidR="0001646F" w:rsidRDefault="0001646F">
            <w:pPr>
              <w:jc w:val="center"/>
              <w:rPr>
                <w:rFonts w:ascii="宋体" w:cs="宋体"/>
                <w:color w:val="000000"/>
                <w:sz w:val="22"/>
                <w:szCs w:val="22"/>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color w:val="000000"/>
                <w:sz w:val="22"/>
                <w:szCs w:val="22"/>
              </w:rPr>
            </w:pPr>
            <w:r>
              <w:rPr>
                <w:rFonts w:ascii="宋体" w:hAnsi="宋体" w:cs="宋体"/>
                <w:color w:val="000000"/>
                <w:kern w:val="0"/>
                <w:sz w:val="22"/>
                <w:szCs w:val="22"/>
                <w:lang/>
              </w:rPr>
              <w:t>2</w:t>
            </w:r>
          </w:p>
        </w:tc>
        <w:tc>
          <w:tcPr>
            <w:tcW w:w="1784"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color w:val="000000"/>
                <w:sz w:val="23"/>
                <w:szCs w:val="23"/>
              </w:rPr>
            </w:pPr>
            <w:r>
              <w:rPr>
                <w:rStyle w:val="font41"/>
                <w:rFonts w:hint="eastAsia"/>
                <w:lang/>
              </w:rPr>
              <w:t>安溪县龙门桂林蔬菜专业合作社</w:t>
            </w:r>
          </w:p>
        </w:tc>
        <w:tc>
          <w:tcPr>
            <w:tcW w:w="592"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color w:val="000000"/>
                <w:kern w:val="0"/>
                <w:sz w:val="23"/>
                <w:szCs w:val="23"/>
                <w:lang/>
              </w:rPr>
            </w:pPr>
            <w:r>
              <w:rPr>
                <w:rFonts w:ascii="宋体" w:hAnsi="宋体" w:cs="宋体" w:hint="eastAsia"/>
                <w:color w:val="000000"/>
                <w:kern w:val="0"/>
                <w:sz w:val="23"/>
                <w:szCs w:val="23"/>
                <w:lang/>
              </w:rPr>
              <w:t>虎邱镇</w:t>
            </w:r>
          </w:p>
        </w:tc>
        <w:tc>
          <w:tcPr>
            <w:tcW w:w="511"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color w:val="000000"/>
                <w:sz w:val="23"/>
                <w:szCs w:val="23"/>
              </w:rPr>
            </w:pPr>
            <w:r>
              <w:rPr>
                <w:rFonts w:ascii="宋体" w:hAnsi="宋体" w:cs="宋体" w:hint="eastAsia"/>
                <w:color w:val="000000"/>
                <w:kern w:val="0"/>
                <w:sz w:val="23"/>
                <w:szCs w:val="23"/>
                <w:lang/>
              </w:rPr>
              <w:t>湖东村</w:t>
            </w:r>
          </w:p>
        </w:tc>
        <w:tc>
          <w:tcPr>
            <w:tcW w:w="734"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color w:val="000000"/>
                <w:sz w:val="23"/>
                <w:szCs w:val="23"/>
              </w:rPr>
            </w:pPr>
            <w:r>
              <w:rPr>
                <w:rStyle w:val="font41"/>
                <w:rFonts w:hint="eastAsia"/>
                <w:lang/>
              </w:rPr>
              <w:t>马铃薯规模种植</w:t>
            </w:r>
          </w:p>
        </w:tc>
        <w:tc>
          <w:tcPr>
            <w:tcW w:w="548"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color w:val="000000"/>
                <w:sz w:val="23"/>
                <w:szCs w:val="23"/>
              </w:rPr>
            </w:pPr>
            <w:r>
              <w:rPr>
                <w:rFonts w:ascii="宋体" w:hAnsi="宋体" w:cs="宋体"/>
                <w:color w:val="000000"/>
                <w:kern w:val="0"/>
                <w:sz w:val="23"/>
                <w:szCs w:val="23"/>
                <w:lang/>
              </w:rPr>
              <w:t>0.56</w:t>
            </w:r>
          </w:p>
        </w:tc>
      </w:tr>
      <w:tr w:rsidR="0001646F" w:rsidTr="00C1349B">
        <w:trPr>
          <w:trHeight w:hRule="exact" w:val="851"/>
        </w:trPr>
        <w:tc>
          <w:tcPr>
            <w:tcW w:w="486" w:type="pct"/>
            <w:vMerge/>
            <w:tcBorders>
              <w:top w:val="single" w:sz="4" w:space="0" w:color="000000"/>
              <w:left w:val="single" w:sz="4" w:space="0" w:color="000000"/>
              <w:bottom w:val="single" w:sz="4" w:space="0" w:color="000000"/>
              <w:right w:val="single" w:sz="4" w:space="0" w:color="000000"/>
            </w:tcBorders>
            <w:vAlign w:val="center"/>
          </w:tcPr>
          <w:p w:rsidR="0001646F" w:rsidRDefault="0001646F">
            <w:pPr>
              <w:jc w:val="center"/>
              <w:rPr>
                <w:rFonts w:ascii="宋体" w:cs="宋体"/>
                <w:color w:val="000000"/>
                <w:sz w:val="22"/>
                <w:szCs w:val="22"/>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color w:val="000000"/>
                <w:sz w:val="22"/>
                <w:szCs w:val="22"/>
              </w:rPr>
            </w:pPr>
            <w:r>
              <w:rPr>
                <w:rFonts w:ascii="宋体" w:hAnsi="宋体" w:cs="宋体"/>
                <w:color w:val="000000"/>
                <w:kern w:val="0"/>
                <w:sz w:val="22"/>
                <w:szCs w:val="22"/>
                <w:lang/>
              </w:rPr>
              <w:t>3</w:t>
            </w:r>
          </w:p>
        </w:tc>
        <w:tc>
          <w:tcPr>
            <w:tcW w:w="1784"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color w:val="000000"/>
                <w:sz w:val="23"/>
                <w:szCs w:val="23"/>
              </w:rPr>
            </w:pPr>
            <w:r>
              <w:rPr>
                <w:rStyle w:val="font41"/>
                <w:rFonts w:hint="eastAsia"/>
                <w:lang/>
              </w:rPr>
              <w:t>福建银领农业有限公司</w:t>
            </w:r>
          </w:p>
        </w:tc>
        <w:tc>
          <w:tcPr>
            <w:tcW w:w="592"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color w:val="000000"/>
                <w:kern w:val="0"/>
                <w:sz w:val="23"/>
                <w:szCs w:val="23"/>
                <w:lang/>
              </w:rPr>
            </w:pPr>
            <w:r>
              <w:rPr>
                <w:rFonts w:ascii="宋体" w:hAnsi="宋体" w:cs="宋体" w:hint="eastAsia"/>
                <w:color w:val="000000"/>
                <w:kern w:val="0"/>
                <w:sz w:val="23"/>
                <w:szCs w:val="23"/>
                <w:lang/>
              </w:rPr>
              <w:t>参内镇</w:t>
            </w:r>
          </w:p>
        </w:tc>
        <w:tc>
          <w:tcPr>
            <w:tcW w:w="511"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color w:val="000000"/>
                <w:sz w:val="23"/>
                <w:szCs w:val="23"/>
              </w:rPr>
            </w:pPr>
            <w:r>
              <w:rPr>
                <w:rFonts w:ascii="宋体" w:hAnsi="宋体" w:cs="宋体" w:hint="eastAsia"/>
                <w:color w:val="000000"/>
                <w:kern w:val="0"/>
                <w:sz w:val="23"/>
                <w:szCs w:val="23"/>
                <w:lang/>
              </w:rPr>
              <w:t>祜水村</w:t>
            </w:r>
          </w:p>
        </w:tc>
        <w:tc>
          <w:tcPr>
            <w:tcW w:w="734"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color w:val="000000"/>
                <w:sz w:val="23"/>
                <w:szCs w:val="23"/>
              </w:rPr>
            </w:pPr>
            <w:r>
              <w:rPr>
                <w:rStyle w:val="font41"/>
                <w:rFonts w:hint="eastAsia"/>
                <w:lang/>
              </w:rPr>
              <w:t>马铃薯规模种植</w:t>
            </w:r>
          </w:p>
        </w:tc>
        <w:tc>
          <w:tcPr>
            <w:tcW w:w="548"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color w:val="000000"/>
                <w:sz w:val="23"/>
                <w:szCs w:val="23"/>
              </w:rPr>
            </w:pPr>
            <w:r>
              <w:rPr>
                <w:rFonts w:ascii="宋体" w:hAnsi="宋体" w:cs="宋体"/>
                <w:color w:val="000000"/>
                <w:kern w:val="0"/>
                <w:sz w:val="23"/>
                <w:szCs w:val="23"/>
                <w:lang/>
              </w:rPr>
              <w:t>0.5</w:t>
            </w:r>
          </w:p>
        </w:tc>
      </w:tr>
      <w:tr w:rsidR="0001646F" w:rsidTr="00C1349B">
        <w:trPr>
          <w:trHeight w:hRule="exact" w:val="851"/>
        </w:trPr>
        <w:tc>
          <w:tcPr>
            <w:tcW w:w="486" w:type="pct"/>
            <w:tcBorders>
              <w:top w:val="single" w:sz="4" w:space="0" w:color="000000"/>
              <w:left w:val="single" w:sz="4" w:space="0" w:color="000000"/>
              <w:bottom w:val="single" w:sz="4" w:space="0" w:color="000000"/>
              <w:right w:val="single" w:sz="4" w:space="0" w:color="000000"/>
            </w:tcBorders>
            <w:noWrap/>
            <w:vAlign w:val="center"/>
          </w:tcPr>
          <w:p w:rsidR="0001646F" w:rsidRDefault="0001646F">
            <w:pPr>
              <w:widowControl/>
              <w:jc w:val="center"/>
              <w:textAlignment w:val="center"/>
              <w:rPr>
                <w:rFonts w:ascii="宋体" w:cs="宋体"/>
                <w:b/>
                <w:bCs/>
                <w:color w:val="000000"/>
                <w:sz w:val="37"/>
                <w:szCs w:val="37"/>
              </w:rPr>
            </w:pPr>
            <w:r>
              <w:rPr>
                <w:rFonts w:ascii="宋体" w:hAnsi="宋体" w:cs="宋体" w:hint="eastAsia"/>
                <w:b/>
                <w:bCs/>
                <w:color w:val="000000"/>
                <w:kern w:val="0"/>
                <w:sz w:val="22"/>
                <w:szCs w:val="22"/>
                <w:lang/>
              </w:rPr>
              <w:t>合计</w:t>
            </w:r>
          </w:p>
        </w:tc>
        <w:tc>
          <w:tcPr>
            <w:tcW w:w="3966" w:type="pct"/>
            <w:gridSpan w:val="5"/>
            <w:tcBorders>
              <w:top w:val="single" w:sz="4" w:space="0" w:color="000000"/>
              <w:left w:val="single" w:sz="4" w:space="0" w:color="000000"/>
              <w:bottom w:val="single" w:sz="4" w:space="0" w:color="000000"/>
              <w:right w:val="single" w:sz="4" w:space="0" w:color="000000"/>
            </w:tcBorders>
            <w:vAlign w:val="center"/>
          </w:tcPr>
          <w:p w:rsidR="0001646F" w:rsidRDefault="0001646F">
            <w:pPr>
              <w:jc w:val="center"/>
              <w:rPr>
                <w:rFonts w:ascii="宋体" w:cs="宋体"/>
                <w:color w:val="000000"/>
                <w:sz w:val="22"/>
                <w:szCs w:val="22"/>
              </w:rPr>
            </w:pPr>
          </w:p>
        </w:tc>
        <w:tc>
          <w:tcPr>
            <w:tcW w:w="548" w:type="pct"/>
            <w:tcBorders>
              <w:top w:val="single" w:sz="4" w:space="0" w:color="000000"/>
              <w:left w:val="single" w:sz="4" w:space="0" w:color="000000"/>
              <w:bottom w:val="single" w:sz="4" w:space="0" w:color="000000"/>
              <w:right w:val="single" w:sz="4" w:space="0" w:color="000000"/>
            </w:tcBorders>
            <w:vAlign w:val="center"/>
          </w:tcPr>
          <w:p w:rsidR="0001646F" w:rsidRDefault="0001646F">
            <w:pPr>
              <w:widowControl/>
              <w:jc w:val="center"/>
              <w:textAlignment w:val="center"/>
              <w:rPr>
                <w:rFonts w:ascii="宋体" w:cs="宋体"/>
                <w:b/>
                <w:bCs/>
                <w:color w:val="000000"/>
                <w:sz w:val="22"/>
                <w:szCs w:val="22"/>
              </w:rPr>
            </w:pPr>
            <w:r>
              <w:rPr>
                <w:rFonts w:ascii="宋体" w:hAnsi="宋体" w:cs="宋体"/>
                <w:b/>
                <w:bCs/>
                <w:color w:val="000000"/>
                <w:kern w:val="0"/>
                <w:sz w:val="22"/>
                <w:szCs w:val="22"/>
                <w:lang/>
              </w:rPr>
              <w:t>4.66</w:t>
            </w:r>
          </w:p>
        </w:tc>
      </w:tr>
    </w:tbl>
    <w:p w:rsidR="0001646F" w:rsidRDefault="0001646F">
      <w:pPr>
        <w:spacing w:line="20" w:lineRule="exact"/>
        <w:jc w:val="center"/>
        <w:rPr>
          <w:rFonts w:ascii="方正小标宋简体" w:eastAsia="方正小标宋简体" w:cs="Times New Roman"/>
          <w:sz w:val="36"/>
          <w:szCs w:val="36"/>
        </w:rPr>
      </w:pPr>
    </w:p>
    <w:p w:rsidR="0001646F" w:rsidRDefault="0001646F">
      <w:pPr>
        <w:spacing w:line="20" w:lineRule="exact"/>
        <w:jc w:val="center"/>
        <w:rPr>
          <w:rFonts w:ascii="方正小标宋简体" w:eastAsia="方正小标宋简体" w:cs="Times New Roman"/>
          <w:sz w:val="36"/>
          <w:szCs w:val="36"/>
        </w:rPr>
      </w:pPr>
    </w:p>
    <w:p w:rsidR="0001646F" w:rsidRDefault="0001646F">
      <w:pPr>
        <w:spacing w:line="20" w:lineRule="exact"/>
        <w:jc w:val="center"/>
        <w:rPr>
          <w:rFonts w:ascii="方正小标宋简体" w:eastAsia="方正小标宋简体" w:cs="Times New Roman"/>
          <w:sz w:val="36"/>
          <w:szCs w:val="36"/>
        </w:rPr>
      </w:pPr>
    </w:p>
    <w:p w:rsidR="0001646F" w:rsidRDefault="0001646F">
      <w:pPr>
        <w:spacing w:line="20" w:lineRule="exact"/>
        <w:jc w:val="center"/>
        <w:rPr>
          <w:rFonts w:ascii="方正小标宋简体" w:eastAsia="方正小标宋简体" w:cs="Times New Roman"/>
          <w:sz w:val="36"/>
          <w:szCs w:val="36"/>
        </w:rPr>
      </w:pPr>
    </w:p>
    <w:p w:rsidR="0001646F" w:rsidRDefault="0001646F">
      <w:pPr>
        <w:spacing w:line="20" w:lineRule="exact"/>
        <w:jc w:val="center"/>
        <w:rPr>
          <w:rFonts w:ascii="方正小标宋简体" w:eastAsia="方正小标宋简体" w:cs="Times New Roman"/>
          <w:sz w:val="36"/>
          <w:szCs w:val="36"/>
        </w:rPr>
      </w:pPr>
    </w:p>
    <w:p w:rsidR="0001646F" w:rsidRDefault="0001646F">
      <w:pPr>
        <w:spacing w:line="20" w:lineRule="exact"/>
        <w:jc w:val="center"/>
        <w:rPr>
          <w:rFonts w:ascii="方正小标宋简体" w:eastAsia="方正小标宋简体" w:cs="Times New Roman"/>
          <w:sz w:val="36"/>
          <w:szCs w:val="36"/>
        </w:rPr>
      </w:pPr>
    </w:p>
    <w:p w:rsidR="0001646F" w:rsidRDefault="0001646F">
      <w:pPr>
        <w:spacing w:line="20" w:lineRule="exact"/>
        <w:jc w:val="center"/>
        <w:rPr>
          <w:rFonts w:ascii="方正小标宋简体" w:eastAsia="方正小标宋简体" w:cs="Times New Roman"/>
          <w:sz w:val="36"/>
          <w:szCs w:val="36"/>
        </w:rPr>
      </w:pPr>
    </w:p>
    <w:p w:rsidR="0001646F" w:rsidRDefault="0001646F">
      <w:pPr>
        <w:spacing w:line="20" w:lineRule="exact"/>
        <w:jc w:val="center"/>
        <w:rPr>
          <w:rFonts w:ascii="方正小标宋简体" w:eastAsia="方正小标宋简体" w:cs="Times New Roman"/>
          <w:sz w:val="36"/>
          <w:szCs w:val="36"/>
        </w:rPr>
      </w:pPr>
    </w:p>
    <w:p w:rsidR="0001646F" w:rsidRDefault="0001646F">
      <w:pPr>
        <w:spacing w:line="20" w:lineRule="exact"/>
        <w:jc w:val="center"/>
        <w:rPr>
          <w:rFonts w:ascii="方正小标宋简体" w:eastAsia="方正小标宋简体" w:cs="Times New Roman"/>
          <w:sz w:val="36"/>
          <w:szCs w:val="36"/>
        </w:rPr>
      </w:pPr>
    </w:p>
    <w:p w:rsidR="0001646F" w:rsidRDefault="0001646F">
      <w:pPr>
        <w:spacing w:line="20" w:lineRule="exact"/>
        <w:jc w:val="center"/>
        <w:rPr>
          <w:rFonts w:ascii="方正小标宋简体" w:eastAsia="方正小标宋简体" w:cs="Times New Roman"/>
          <w:sz w:val="36"/>
          <w:szCs w:val="36"/>
        </w:rPr>
      </w:pPr>
    </w:p>
    <w:p w:rsidR="0001646F" w:rsidRDefault="0001646F">
      <w:pPr>
        <w:spacing w:line="20" w:lineRule="exact"/>
        <w:jc w:val="center"/>
        <w:rPr>
          <w:rFonts w:ascii="方正小标宋简体" w:eastAsia="方正小标宋简体" w:cs="Times New Roman"/>
          <w:sz w:val="36"/>
          <w:szCs w:val="36"/>
        </w:rPr>
      </w:pPr>
    </w:p>
    <w:p w:rsidR="0001646F" w:rsidRDefault="0001646F">
      <w:pPr>
        <w:spacing w:line="20" w:lineRule="exact"/>
        <w:jc w:val="center"/>
        <w:rPr>
          <w:rFonts w:ascii="方正小标宋简体" w:eastAsia="方正小标宋简体" w:cs="Times New Roman"/>
          <w:sz w:val="36"/>
          <w:szCs w:val="36"/>
        </w:rPr>
      </w:pPr>
    </w:p>
    <w:p w:rsidR="0001646F" w:rsidRDefault="0001646F">
      <w:pPr>
        <w:spacing w:line="20" w:lineRule="exact"/>
        <w:jc w:val="center"/>
        <w:rPr>
          <w:rFonts w:ascii="方正小标宋简体" w:eastAsia="方正小标宋简体" w:cs="Times New Roman"/>
          <w:sz w:val="36"/>
          <w:szCs w:val="36"/>
        </w:rPr>
      </w:pPr>
    </w:p>
    <w:p w:rsidR="0001646F" w:rsidRDefault="0001646F">
      <w:pPr>
        <w:spacing w:line="20" w:lineRule="exact"/>
        <w:jc w:val="center"/>
        <w:rPr>
          <w:rFonts w:ascii="方正小标宋简体" w:eastAsia="方正小标宋简体" w:cs="Times New Roman"/>
          <w:sz w:val="36"/>
          <w:szCs w:val="36"/>
        </w:rPr>
      </w:pPr>
    </w:p>
    <w:p w:rsidR="0001646F" w:rsidRDefault="0001646F">
      <w:pPr>
        <w:spacing w:line="20" w:lineRule="exact"/>
        <w:jc w:val="center"/>
        <w:rPr>
          <w:rFonts w:ascii="方正小标宋简体" w:eastAsia="方正小标宋简体" w:cs="Times New Roman"/>
          <w:sz w:val="36"/>
          <w:szCs w:val="36"/>
        </w:rPr>
      </w:pPr>
    </w:p>
    <w:p w:rsidR="0001646F" w:rsidRDefault="0001646F">
      <w:pPr>
        <w:spacing w:line="20" w:lineRule="exact"/>
        <w:jc w:val="center"/>
        <w:rPr>
          <w:rFonts w:ascii="方正小标宋简体" w:eastAsia="方正小标宋简体" w:cs="Times New Roman"/>
          <w:sz w:val="36"/>
          <w:szCs w:val="36"/>
        </w:rPr>
      </w:pPr>
    </w:p>
    <w:p w:rsidR="0001646F" w:rsidRDefault="0001646F" w:rsidP="00C1349B">
      <w:pPr>
        <w:adjustRightInd w:val="0"/>
        <w:snapToGrid w:val="0"/>
        <w:spacing w:line="600" w:lineRule="exact"/>
        <w:ind w:firstLineChars="100" w:firstLine="31680"/>
        <w:jc w:val="left"/>
        <w:rPr>
          <w:rFonts w:ascii="仿宋_GB2312" w:eastAsia="仿宋_GB2312" w:hAnsi="仿宋_GB2312" w:cs="仿宋_GB2312"/>
          <w:color w:val="000000"/>
          <w:sz w:val="28"/>
          <w:szCs w:val="32"/>
        </w:rPr>
      </w:pPr>
    </w:p>
    <w:p w:rsidR="0001646F" w:rsidRDefault="0001646F" w:rsidP="00C1349B">
      <w:pPr>
        <w:adjustRightInd w:val="0"/>
        <w:snapToGrid w:val="0"/>
        <w:spacing w:line="600" w:lineRule="exact"/>
        <w:ind w:firstLineChars="100" w:firstLine="31680"/>
        <w:jc w:val="left"/>
        <w:rPr>
          <w:rFonts w:ascii="仿宋_GB2312" w:eastAsia="仿宋_GB2312" w:hAnsi="仿宋_GB2312" w:cs="仿宋_GB2312"/>
          <w:color w:val="000000"/>
          <w:sz w:val="28"/>
          <w:szCs w:val="32"/>
        </w:rPr>
      </w:pPr>
    </w:p>
    <w:p w:rsidR="0001646F" w:rsidRDefault="0001646F" w:rsidP="00C1349B">
      <w:pPr>
        <w:adjustRightInd w:val="0"/>
        <w:snapToGrid w:val="0"/>
        <w:spacing w:line="600" w:lineRule="exact"/>
        <w:ind w:firstLineChars="100" w:firstLine="31680"/>
        <w:jc w:val="left"/>
        <w:rPr>
          <w:rFonts w:ascii="仿宋_GB2312" w:eastAsia="仿宋_GB2312" w:hAnsi="仿宋_GB2312" w:cs="仿宋_GB2312"/>
          <w:color w:val="000000"/>
          <w:sz w:val="28"/>
          <w:szCs w:val="32"/>
        </w:rPr>
      </w:pPr>
    </w:p>
    <w:p w:rsidR="0001646F" w:rsidRDefault="0001646F" w:rsidP="00C1349B">
      <w:pPr>
        <w:adjustRightInd w:val="0"/>
        <w:snapToGrid w:val="0"/>
        <w:spacing w:line="600" w:lineRule="exact"/>
        <w:ind w:firstLineChars="100" w:firstLine="31680"/>
        <w:jc w:val="left"/>
        <w:rPr>
          <w:rFonts w:ascii="仿宋_GB2312" w:eastAsia="仿宋_GB2312" w:hAnsi="仿宋_GB2312" w:cs="仿宋_GB2312"/>
          <w:color w:val="000000"/>
          <w:sz w:val="28"/>
          <w:szCs w:val="32"/>
        </w:rPr>
      </w:pPr>
    </w:p>
    <w:p w:rsidR="0001646F" w:rsidRDefault="0001646F" w:rsidP="00C1349B">
      <w:pPr>
        <w:adjustRightInd w:val="0"/>
        <w:snapToGrid w:val="0"/>
        <w:spacing w:line="600" w:lineRule="exact"/>
        <w:ind w:firstLineChars="100" w:firstLine="31680"/>
        <w:jc w:val="left"/>
        <w:rPr>
          <w:rFonts w:ascii="仿宋_GB2312" w:eastAsia="仿宋_GB2312" w:hAnsi="仿宋_GB2312" w:cs="仿宋_GB2312"/>
          <w:color w:val="000000"/>
          <w:sz w:val="28"/>
          <w:szCs w:val="32"/>
        </w:rPr>
      </w:pPr>
    </w:p>
    <w:p w:rsidR="0001646F" w:rsidRDefault="0001646F" w:rsidP="00C1349B">
      <w:pPr>
        <w:adjustRightInd w:val="0"/>
        <w:snapToGrid w:val="0"/>
        <w:spacing w:line="600" w:lineRule="exact"/>
        <w:ind w:firstLineChars="100" w:firstLine="31680"/>
        <w:jc w:val="left"/>
        <w:rPr>
          <w:rFonts w:ascii="仿宋_GB2312" w:eastAsia="仿宋_GB2312" w:hAnsi="仿宋_GB2312" w:cs="仿宋_GB2312"/>
          <w:color w:val="000000"/>
          <w:sz w:val="28"/>
          <w:szCs w:val="32"/>
        </w:rPr>
      </w:pPr>
    </w:p>
    <w:p w:rsidR="0001646F" w:rsidRDefault="0001646F" w:rsidP="00C1349B">
      <w:pPr>
        <w:adjustRightInd w:val="0"/>
        <w:snapToGrid w:val="0"/>
        <w:spacing w:line="600" w:lineRule="exact"/>
        <w:ind w:firstLineChars="100" w:firstLine="31680"/>
        <w:jc w:val="left"/>
        <w:rPr>
          <w:rFonts w:ascii="仿宋_GB2312" w:eastAsia="仿宋_GB2312" w:hAnsi="仿宋_GB2312" w:cs="仿宋_GB2312"/>
          <w:color w:val="000000"/>
          <w:sz w:val="28"/>
          <w:szCs w:val="32"/>
        </w:rPr>
      </w:pPr>
    </w:p>
    <w:p w:rsidR="0001646F" w:rsidRPr="00850019" w:rsidRDefault="0001646F" w:rsidP="00850019">
      <w:pPr>
        <w:pStyle w:val="Default"/>
      </w:pPr>
    </w:p>
    <w:p w:rsidR="0001646F" w:rsidRDefault="0001646F" w:rsidP="00C1349B">
      <w:pPr>
        <w:adjustRightInd w:val="0"/>
        <w:snapToGrid w:val="0"/>
        <w:spacing w:line="600" w:lineRule="exact"/>
        <w:ind w:firstLineChars="100" w:firstLine="31680"/>
        <w:jc w:val="left"/>
        <w:rPr>
          <w:rFonts w:ascii="仿宋_GB2312" w:eastAsia="仿宋_GB2312" w:hAnsi="仿宋_GB2312" w:cs="仿宋_GB2312"/>
          <w:color w:val="000000"/>
          <w:sz w:val="28"/>
          <w:szCs w:val="32"/>
        </w:rPr>
      </w:pPr>
    </w:p>
    <w:p w:rsidR="0001646F" w:rsidRDefault="0001646F" w:rsidP="00C1349B">
      <w:pPr>
        <w:adjustRightInd w:val="0"/>
        <w:snapToGrid w:val="0"/>
        <w:spacing w:line="600" w:lineRule="exact"/>
        <w:ind w:firstLineChars="100" w:firstLine="31680"/>
        <w:jc w:val="left"/>
        <w:rPr>
          <w:rFonts w:ascii="仿宋_GB2312" w:eastAsia="仿宋_GB2312" w:hAnsi="仿宋_GB2312" w:cs="仿宋_GB2312"/>
          <w:color w:val="000000"/>
          <w:sz w:val="28"/>
          <w:szCs w:val="32"/>
        </w:rPr>
      </w:pPr>
    </w:p>
    <w:p w:rsidR="0001646F" w:rsidRDefault="0001646F" w:rsidP="00097A2C">
      <w:pPr>
        <w:adjustRightInd w:val="0"/>
        <w:snapToGrid w:val="0"/>
        <w:spacing w:line="600" w:lineRule="exact"/>
        <w:ind w:firstLineChars="100" w:firstLine="31680"/>
        <w:jc w:val="left"/>
        <w:rPr>
          <w:rFonts w:ascii="方正小标宋简体" w:eastAsia="方正小标宋简体" w:cs="Times New Roman"/>
          <w:sz w:val="36"/>
          <w:szCs w:val="36"/>
        </w:rPr>
      </w:pPr>
      <w:r>
        <w:rPr>
          <w:noProof/>
        </w:rPr>
        <w:pict>
          <v:line id="直线 2" o:spid="_x0000_s1026" style="position:absolute;left:0;text-align:left;z-index:251658240" from="5.25pt,31.8pt" to="446.25pt,31.8pt" o:gfxdata="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gAmE0wAAAAgB&#10;AAAPAAAAAAAAAAEAIAAAACIAAABkcnMvZG93bnJldi54bWxQSwECFAAUAAAACACHTuJAGUO//ecB&#10;AADbAwAADgAAAAAAAAABACAAAAAiAQAAZHJzL2Uyb0RvYy54bWxQSwUGAAAAAAYABgBZAQAAewUA&#10;AAAA&#10;"/>
        </w:pict>
      </w:r>
      <w:r>
        <w:rPr>
          <w:noProof/>
        </w:rPr>
        <w:pict>
          <v:line id="直线 3" o:spid="_x0000_s1027" style="position:absolute;left:0;text-align:left;z-index:251657216" from="5.25pt,.6pt" to="446.25pt,.6pt" o:gfxdata="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Lx3p/SAAAABgEA&#10;AA8AAAAAAAAAAQAgAAAAIgAAAGRycy9kb3ducmV2LnhtbFBLAQIUABQAAAAIAIdO4kD+qlZu5wEA&#10;ANsDAAAOAAAAAAAAAAEAIAAAACEBAABkcnMvZTJvRG9jLnhtbFBLBQYAAAAABgAGAFkBAAB6BQAA&#10;AAA=&#10;"/>
        </w:pict>
      </w:r>
      <w:r>
        <w:rPr>
          <w:rFonts w:ascii="仿宋_GB2312" w:eastAsia="仿宋_GB2312" w:hAnsi="仿宋_GB2312" w:cs="仿宋_GB2312" w:hint="eastAsia"/>
          <w:color w:val="000000"/>
          <w:sz w:val="28"/>
          <w:szCs w:val="32"/>
        </w:rPr>
        <w:t>安溪县农业农村局办公室</w:t>
      </w:r>
      <w:r>
        <w:rPr>
          <w:rFonts w:ascii="仿宋_GB2312" w:eastAsia="仿宋_GB2312" w:hAnsi="仿宋_GB2312" w:cs="仿宋_GB2312"/>
          <w:color w:val="000000"/>
          <w:sz w:val="28"/>
          <w:szCs w:val="32"/>
        </w:rPr>
        <w:t xml:space="preserve">                  2023</w:t>
      </w:r>
      <w:r>
        <w:rPr>
          <w:rFonts w:ascii="仿宋_GB2312" w:eastAsia="仿宋_GB2312" w:hAnsi="仿宋_GB2312" w:cs="仿宋_GB2312" w:hint="eastAsia"/>
          <w:color w:val="000000"/>
          <w:sz w:val="28"/>
          <w:szCs w:val="32"/>
        </w:rPr>
        <w:t>年</w:t>
      </w:r>
      <w:r>
        <w:rPr>
          <w:rFonts w:ascii="仿宋_GB2312" w:eastAsia="仿宋_GB2312" w:hAnsi="仿宋_GB2312" w:cs="仿宋_GB2312"/>
          <w:color w:val="000000"/>
          <w:sz w:val="28"/>
          <w:szCs w:val="32"/>
        </w:rPr>
        <w:t>12</w:t>
      </w:r>
      <w:r>
        <w:rPr>
          <w:rFonts w:ascii="仿宋_GB2312" w:eastAsia="仿宋_GB2312" w:hAnsi="仿宋_GB2312" w:cs="仿宋_GB2312" w:hint="eastAsia"/>
          <w:color w:val="000000"/>
          <w:sz w:val="28"/>
          <w:szCs w:val="32"/>
        </w:rPr>
        <w:t>月</w:t>
      </w:r>
      <w:r>
        <w:rPr>
          <w:rFonts w:ascii="仿宋_GB2312" w:eastAsia="仿宋_GB2312" w:hAnsi="仿宋_GB2312" w:cs="仿宋_GB2312"/>
          <w:color w:val="000000"/>
          <w:sz w:val="28"/>
          <w:szCs w:val="32"/>
        </w:rPr>
        <w:t>15</w:t>
      </w:r>
      <w:bookmarkStart w:id="0" w:name="_GoBack"/>
      <w:bookmarkEnd w:id="0"/>
      <w:r>
        <w:rPr>
          <w:rFonts w:ascii="仿宋_GB2312" w:eastAsia="仿宋_GB2312" w:hAnsi="仿宋_GB2312" w:cs="仿宋_GB2312" w:hint="eastAsia"/>
          <w:color w:val="000000"/>
          <w:sz w:val="28"/>
          <w:szCs w:val="32"/>
        </w:rPr>
        <w:t>日印发</w:t>
      </w:r>
    </w:p>
    <w:sectPr w:rsidR="0001646F" w:rsidSect="00F143AE">
      <w:pgSz w:w="11906" w:h="16838"/>
      <w:pgMar w:top="1701" w:right="1474" w:bottom="1701" w:left="1474"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46F" w:rsidRDefault="0001646F" w:rsidP="00F143AE">
      <w:r>
        <w:separator/>
      </w:r>
    </w:p>
  </w:endnote>
  <w:endnote w:type="continuationSeparator" w:id="0">
    <w:p w:rsidR="0001646F" w:rsidRDefault="0001646F" w:rsidP="00F14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6F" w:rsidRDefault="0001646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1646F" w:rsidRDefault="0001646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6F" w:rsidRDefault="0001646F">
    <w:pPr>
      <w:pStyle w:val="Footer"/>
      <w:framePr w:wrap="around" w:vAnchor="text" w:hAnchor="margin" w:xAlign="outside" w:y="1"/>
      <w:rPr>
        <w:rStyle w:val="PageNumber"/>
        <w:rFonts w:ascii="宋体" w:cs="宋体"/>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- 2 -</w:t>
    </w:r>
    <w:r>
      <w:rPr>
        <w:rStyle w:val="PageNumber"/>
        <w:rFonts w:ascii="宋体" w:hAnsi="宋体" w:cs="宋体"/>
        <w:sz w:val="28"/>
        <w:szCs w:val="28"/>
      </w:rPr>
      <w:fldChar w:fldCharType="end"/>
    </w:r>
  </w:p>
  <w:p w:rsidR="0001646F" w:rsidRDefault="0001646F">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46F" w:rsidRDefault="0001646F" w:rsidP="00F143AE">
      <w:r>
        <w:separator/>
      </w:r>
    </w:p>
  </w:footnote>
  <w:footnote w:type="continuationSeparator" w:id="0">
    <w:p w:rsidR="0001646F" w:rsidRDefault="0001646F" w:rsidP="00F143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E0MGNjNGMwNTdjZjBjMmIzOTczNmMwZDY2YjJhYmEifQ=="/>
  </w:docVars>
  <w:rsids>
    <w:rsidRoot w:val="00FA0F50"/>
    <w:rsid w:val="0001646F"/>
    <w:rsid w:val="0002435F"/>
    <w:rsid w:val="0002647A"/>
    <w:rsid w:val="000314A3"/>
    <w:rsid w:val="0003627F"/>
    <w:rsid w:val="00043434"/>
    <w:rsid w:val="00043C6F"/>
    <w:rsid w:val="00061EC4"/>
    <w:rsid w:val="0007028E"/>
    <w:rsid w:val="0007135F"/>
    <w:rsid w:val="00071373"/>
    <w:rsid w:val="000737E1"/>
    <w:rsid w:val="000837DB"/>
    <w:rsid w:val="00086945"/>
    <w:rsid w:val="0009795D"/>
    <w:rsid w:val="00097A2C"/>
    <w:rsid w:val="000B0DF8"/>
    <w:rsid w:val="000B7A4D"/>
    <w:rsid w:val="000D1F07"/>
    <w:rsid w:val="000E68BB"/>
    <w:rsid w:val="001013C1"/>
    <w:rsid w:val="001019EE"/>
    <w:rsid w:val="001067AB"/>
    <w:rsid w:val="00117B23"/>
    <w:rsid w:val="00137102"/>
    <w:rsid w:val="001531AB"/>
    <w:rsid w:val="00165E91"/>
    <w:rsid w:val="00180B32"/>
    <w:rsid w:val="001A2219"/>
    <w:rsid w:val="001C2452"/>
    <w:rsid w:val="001F7E77"/>
    <w:rsid w:val="00260226"/>
    <w:rsid w:val="0026396E"/>
    <w:rsid w:val="002A298F"/>
    <w:rsid w:val="002A7962"/>
    <w:rsid w:val="002B4427"/>
    <w:rsid w:val="002C2F86"/>
    <w:rsid w:val="002C425E"/>
    <w:rsid w:val="002F3D38"/>
    <w:rsid w:val="003024DE"/>
    <w:rsid w:val="003332D3"/>
    <w:rsid w:val="003D797D"/>
    <w:rsid w:val="00452A05"/>
    <w:rsid w:val="00455A7D"/>
    <w:rsid w:val="00477D59"/>
    <w:rsid w:val="004843B9"/>
    <w:rsid w:val="0049445C"/>
    <w:rsid w:val="004A1B64"/>
    <w:rsid w:val="004B0D67"/>
    <w:rsid w:val="005017AB"/>
    <w:rsid w:val="00510D52"/>
    <w:rsid w:val="00521879"/>
    <w:rsid w:val="0053410C"/>
    <w:rsid w:val="005541B8"/>
    <w:rsid w:val="00566933"/>
    <w:rsid w:val="005C0B40"/>
    <w:rsid w:val="006115DF"/>
    <w:rsid w:val="006549CD"/>
    <w:rsid w:val="00675E9E"/>
    <w:rsid w:val="006A2021"/>
    <w:rsid w:val="006A5E37"/>
    <w:rsid w:val="006F5D6E"/>
    <w:rsid w:val="00723FA6"/>
    <w:rsid w:val="007853CF"/>
    <w:rsid w:val="007D03EC"/>
    <w:rsid w:val="007E05D5"/>
    <w:rsid w:val="00802973"/>
    <w:rsid w:val="00827330"/>
    <w:rsid w:val="0084557C"/>
    <w:rsid w:val="00850019"/>
    <w:rsid w:val="00857BB1"/>
    <w:rsid w:val="00864B97"/>
    <w:rsid w:val="008C02C5"/>
    <w:rsid w:val="008E4A84"/>
    <w:rsid w:val="00900C67"/>
    <w:rsid w:val="00947D45"/>
    <w:rsid w:val="00953CCF"/>
    <w:rsid w:val="00980694"/>
    <w:rsid w:val="009C3CF3"/>
    <w:rsid w:val="00A33E71"/>
    <w:rsid w:val="00A66916"/>
    <w:rsid w:val="00B37484"/>
    <w:rsid w:val="00B42BD5"/>
    <w:rsid w:val="00B73EC5"/>
    <w:rsid w:val="00B845D4"/>
    <w:rsid w:val="00C1349B"/>
    <w:rsid w:val="00C3166E"/>
    <w:rsid w:val="00C735EC"/>
    <w:rsid w:val="00C84A64"/>
    <w:rsid w:val="00C873B9"/>
    <w:rsid w:val="00C901B3"/>
    <w:rsid w:val="00C90596"/>
    <w:rsid w:val="00C9684D"/>
    <w:rsid w:val="00CA6B92"/>
    <w:rsid w:val="00CD5017"/>
    <w:rsid w:val="00CF08CC"/>
    <w:rsid w:val="00CF69AA"/>
    <w:rsid w:val="00D15C0B"/>
    <w:rsid w:val="00D41754"/>
    <w:rsid w:val="00D515FF"/>
    <w:rsid w:val="00D74BC2"/>
    <w:rsid w:val="00DA5E2C"/>
    <w:rsid w:val="00DE6F6A"/>
    <w:rsid w:val="00DF11FB"/>
    <w:rsid w:val="00DF3AE2"/>
    <w:rsid w:val="00DF3CA8"/>
    <w:rsid w:val="00E03973"/>
    <w:rsid w:val="00E058D2"/>
    <w:rsid w:val="00E22210"/>
    <w:rsid w:val="00E46BE5"/>
    <w:rsid w:val="00E62AED"/>
    <w:rsid w:val="00E67FFB"/>
    <w:rsid w:val="00E91AD3"/>
    <w:rsid w:val="00EA2036"/>
    <w:rsid w:val="00ED579B"/>
    <w:rsid w:val="00EE374B"/>
    <w:rsid w:val="00EE5DBB"/>
    <w:rsid w:val="00EF2F0F"/>
    <w:rsid w:val="00F143AE"/>
    <w:rsid w:val="00F16938"/>
    <w:rsid w:val="00F21BC7"/>
    <w:rsid w:val="00F314B0"/>
    <w:rsid w:val="00F53041"/>
    <w:rsid w:val="00F57732"/>
    <w:rsid w:val="00F7605C"/>
    <w:rsid w:val="00F87B9D"/>
    <w:rsid w:val="00FA0F50"/>
    <w:rsid w:val="00FA6BBE"/>
    <w:rsid w:val="00FF5FA4"/>
    <w:rsid w:val="07756268"/>
    <w:rsid w:val="09C30A93"/>
    <w:rsid w:val="0D5969CE"/>
    <w:rsid w:val="15721D63"/>
    <w:rsid w:val="16F13FEC"/>
    <w:rsid w:val="1BBF6E94"/>
    <w:rsid w:val="200603BB"/>
    <w:rsid w:val="2A6E3E55"/>
    <w:rsid w:val="2DFC75F9"/>
    <w:rsid w:val="390B702E"/>
    <w:rsid w:val="451F7DD2"/>
    <w:rsid w:val="47AF0FD7"/>
    <w:rsid w:val="4A1C0855"/>
    <w:rsid w:val="4CAA3A9A"/>
    <w:rsid w:val="55AA627F"/>
    <w:rsid w:val="55C53E95"/>
    <w:rsid w:val="5AE1198F"/>
    <w:rsid w:val="60735AD6"/>
    <w:rsid w:val="72EF51D6"/>
    <w:rsid w:val="73265537"/>
    <w:rsid w:val="734C0D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143AE"/>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143AE"/>
    <w:pPr>
      <w:widowControl w:val="0"/>
      <w:autoSpaceDE w:val="0"/>
      <w:autoSpaceDN w:val="0"/>
      <w:adjustRightInd w:val="0"/>
    </w:pPr>
    <w:rPr>
      <w:rFonts w:ascii="方正小标宋_GBK" w:eastAsia="方正小标宋_GBK" w:hAnsi="方正小标宋_GBK" w:cs="方正小标宋_GBK"/>
      <w:color w:val="000000"/>
      <w:kern w:val="0"/>
      <w:sz w:val="24"/>
      <w:szCs w:val="24"/>
    </w:rPr>
  </w:style>
  <w:style w:type="paragraph" w:styleId="Date">
    <w:name w:val="Date"/>
    <w:basedOn w:val="Normal"/>
    <w:next w:val="Normal"/>
    <w:link w:val="DateChar"/>
    <w:uiPriority w:val="99"/>
    <w:semiHidden/>
    <w:rsid w:val="00F143AE"/>
    <w:pPr>
      <w:ind w:leftChars="2500" w:left="100"/>
    </w:pPr>
  </w:style>
  <w:style w:type="character" w:customStyle="1" w:styleId="DateChar">
    <w:name w:val="Date Char"/>
    <w:basedOn w:val="DefaultParagraphFont"/>
    <w:link w:val="Date"/>
    <w:uiPriority w:val="99"/>
    <w:semiHidden/>
    <w:locked/>
    <w:rsid w:val="00F143AE"/>
    <w:rPr>
      <w:rFonts w:cs="Times New Roman"/>
    </w:rPr>
  </w:style>
  <w:style w:type="paragraph" w:styleId="Footer">
    <w:name w:val="footer"/>
    <w:basedOn w:val="Normal"/>
    <w:link w:val="FooterChar"/>
    <w:uiPriority w:val="99"/>
    <w:semiHidden/>
    <w:rsid w:val="00F143A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143AE"/>
    <w:rPr>
      <w:rFonts w:cs="Times New Roman"/>
      <w:sz w:val="18"/>
      <w:szCs w:val="18"/>
    </w:rPr>
  </w:style>
  <w:style w:type="paragraph" w:styleId="Header">
    <w:name w:val="header"/>
    <w:basedOn w:val="Normal"/>
    <w:link w:val="HeaderChar"/>
    <w:uiPriority w:val="99"/>
    <w:semiHidden/>
    <w:rsid w:val="00F143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143AE"/>
    <w:rPr>
      <w:rFonts w:cs="Times New Roman"/>
      <w:sz w:val="18"/>
      <w:szCs w:val="18"/>
    </w:rPr>
  </w:style>
  <w:style w:type="table" w:styleId="TableGrid">
    <w:name w:val="Table Grid"/>
    <w:basedOn w:val="TableNormal"/>
    <w:uiPriority w:val="99"/>
    <w:rsid w:val="00F143AE"/>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F143AE"/>
    <w:rPr>
      <w:rFonts w:cs="Times New Roman"/>
    </w:rPr>
  </w:style>
  <w:style w:type="character" w:customStyle="1" w:styleId="font41">
    <w:name w:val="font41"/>
    <w:basedOn w:val="DefaultParagraphFont"/>
    <w:uiPriority w:val="99"/>
    <w:rsid w:val="00F143AE"/>
    <w:rPr>
      <w:rFonts w:ascii="宋体" w:eastAsia="宋体" w:hAnsi="宋体" w:cs="宋体"/>
      <w:color w:val="000000"/>
      <w:sz w:val="23"/>
      <w:szCs w:val="23"/>
      <w:u w:val="none"/>
    </w:rPr>
  </w:style>
  <w:style w:type="character" w:customStyle="1" w:styleId="font61">
    <w:name w:val="font61"/>
    <w:basedOn w:val="DefaultParagraphFont"/>
    <w:uiPriority w:val="99"/>
    <w:rsid w:val="00F143AE"/>
    <w:rPr>
      <w:rFonts w:ascii="Arial" w:hAnsi="Arial" w:cs="Arial"/>
      <w:color w:val="000000"/>
      <w:sz w:val="24"/>
      <w:szCs w:val="24"/>
      <w:u w:val="none"/>
    </w:rPr>
  </w:style>
  <w:style w:type="character" w:customStyle="1" w:styleId="font71">
    <w:name w:val="font71"/>
    <w:basedOn w:val="DefaultParagraphFont"/>
    <w:uiPriority w:val="99"/>
    <w:rsid w:val="00F143AE"/>
    <w:rPr>
      <w:rFonts w:ascii="宋体" w:eastAsia="宋体" w:hAnsi="宋体" w:cs="宋体"/>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111</Words>
  <Characters>639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User</cp:lastModifiedBy>
  <cp:revision>14</cp:revision>
  <cp:lastPrinted>2023-12-12T03:16:00Z</cp:lastPrinted>
  <dcterms:created xsi:type="dcterms:W3CDTF">2022-02-15T02:47:00Z</dcterms:created>
  <dcterms:modified xsi:type="dcterms:W3CDTF">2023-12-15T07:02:00Z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EFB371CD4B7D46A8BAC6D322DFEE14F8_13</vt:lpwstr>
  </property>
</Properties>
</file>