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A9" w:rsidRPr="008A78A2" w:rsidRDefault="003C7EA9" w:rsidP="00B6235A">
      <w:pPr>
        <w:spacing w:line="560" w:lineRule="exact"/>
        <w:ind w:firstLine="640"/>
        <w:rPr>
          <w:rFonts w:ascii="仿宋_GB2312" w:eastAsia="仿宋_GB2312" w:hAnsi="黑体"/>
          <w:bCs/>
          <w:sz w:val="32"/>
          <w:szCs w:val="32"/>
        </w:rPr>
      </w:pPr>
    </w:p>
    <w:p w:rsidR="003A15BD" w:rsidRPr="008A78A2" w:rsidRDefault="003A15BD" w:rsidP="00B6235A">
      <w:pPr>
        <w:spacing w:line="560" w:lineRule="exact"/>
        <w:ind w:firstLine="640"/>
        <w:rPr>
          <w:rFonts w:ascii="仿宋_GB2312" w:eastAsia="仿宋_GB2312" w:hAnsi="黑体"/>
          <w:bCs/>
          <w:sz w:val="32"/>
          <w:szCs w:val="32"/>
        </w:rPr>
      </w:pPr>
    </w:p>
    <w:p w:rsidR="003A15BD" w:rsidRDefault="003A15BD" w:rsidP="001C0103">
      <w:pPr>
        <w:spacing w:line="560" w:lineRule="exact"/>
        <w:ind w:rightChars="100" w:right="210" w:firstLineChars="0"/>
        <w:jc w:val="right"/>
        <w:rPr>
          <w:rFonts w:ascii="仿宋_GB2312" w:eastAsia="仿宋_GB2312" w:hAnsi="仿宋" w:cs="仿宋_GB2312"/>
          <w:sz w:val="32"/>
          <w:szCs w:val="32"/>
        </w:rPr>
      </w:pPr>
      <w:r w:rsidRPr="003C4657">
        <w:rPr>
          <w:rFonts w:ascii="仿宋_GB2312" w:eastAsia="仿宋_GB2312" w:hAnsi="仿宋" w:cs="仿宋_GB2312" w:hint="eastAsia"/>
          <w:sz w:val="32"/>
          <w:szCs w:val="32"/>
        </w:rPr>
        <w:t>安林函〔</w:t>
      </w:r>
      <w:r w:rsidRPr="003C4657">
        <w:rPr>
          <w:rFonts w:ascii="仿宋_GB2312" w:eastAsia="仿宋_GB2312" w:hAnsi="仿宋" w:cs="仿宋_GB2312"/>
          <w:sz w:val="32"/>
          <w:szCs w:val="32"/>
        </w:rPr>
        <w:t>20</w:t>
      </w:r>
      <w:r w:rsidRPr="003C4657"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 w:rsidRPr="003C4657">
        <w:rPr>
          <w:rFonts w:ascii="仿宋_GB2312" w:eastAsia="仿宋_GB2312" w:hAnsi="仿宋" w:cs="仿宋_GB2312" w:hint="eastAsia"/>
          <w:sz w:val="32"/>
          <w:szCs w:val="32"/>
        </w:rPr>
        <w:t>〕</w:t>
      </w:r>
      <w:r w:rsidR="00E43C41">
        <w:rPr>
          <w:rFonts w:ascii="仿宋_GB2312" w:eastAsia="仿宋_GB2312" w:hAnsi="仿宋" w:cs="仿宋_GB2312" w:hint="eastAsia"/>
          <w:sz w:val="32"/>
          <w:szCs w:val="32"/>
        </w:rPr>
        <w:t>1</w:t>
      </w:r>
      <w:r w:rsidR="0057603F">
        <w:rPr>
          <w:rFonts w:ascii="仿宋_GB2312" w:eastAsia="仿宋_GB2312" w:hAnsi="仿宋" w:cs="仿宋_GB2312" w:hint="eastAsia"/>
          <w:sz w:val="32"/>
          <w:szCs w:val="32"/>
        </w:rPr>
        <w:t>9</w:t>
      </w:r>
      <w:r w:rsidRPr="003C4657">
        <w:rPr>
          <w:rFonts w:ascii="仿宋_GB2312" w:eastAsia="仿宋_GB2312" w:hAnsi="仿宋" w:cs="仿宋_GB2312" w:hint="eastAsia"/>
          <w:sz w:val="32"/>
          <w:szCs w:val="32"/>
        </w:rPr>
        <w:t>号</w:t>
      </w:r>
    </w:p>
    <w:p w:rsidR="001C0103" w:rsidRDefault="001C0103" w:rsidP="00B6235A">
      <w:pPr>
        <w:tabs>
          <w:tab w:val="left" w:pos="8789"/>
        </w:tabs>
        <w:spacing w:line="560" w:lineRule="exact"/>
        <w:ind w:rightChars="100" w:right="21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答复类型：A类</w:t>
      </w:r>
    </w:p>
    <w:p w:rsidR="001C0103" w:rsidRDefault="001C0103" w:rsidP="001C0103">
      <w:pPr>
        <w:tabs>
          <w:tab w:val="left" w:pos="8789"/>
        </w:tabs>
        <w:spacing w:line="560" w:lineRule="exact"/>
        <w:ind w:rightChars="100" w:right="210" w:firstLineChars="0" w:firstLine="0"/>
        <w:jc w:val="right"/>
        <w:rPr>
          <w:rFonts w:ascii="仿宋_GB2312" w:eastAsia="仿宋_GB2312" w:hAnsi="仿宋" w:cs="仿宋"/>
          <w:sz w:val="32"/>
          <w:szCs w:val="32"/>
        </w:rPr>
      </w:pPr>
    </w:p>
    <w:p w:rsidR="0057603F" w:rsidRPr="009221B0" w:rsidRDefault="0057603F" w:rsidP="0057603F">
      <w:pPr>
        <w:widowControl/>
        <w:shd w:val="clear" w:color="auto" w:fill="FFFFFF"/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hAnsi="宋体-方正超大字符集" w:cs="宋体-方正超大字符集"/>
          <w:bCs/>
          <w:kern w:val="0"/>
          <w:sz w:val="44"/>
          <w:szCs w:val="44"/>
          <w:shd w:val="clear" w:color="auto" w:fill="FFFFFF"/>
        </w:rPr>
      </w:pPr>
      <w:r w:rsidRPr="009221B0"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安溪县林业局关于安溪县十</w:t>
      </w:r>
      <w:r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八</w:t>
      </w:r>
      <w:r w:rsidRPr="009221B0"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届人大</w:t>
      </w:r>
      <w:r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三</w:t>
      </w:r>
      <w:r w:rsidRPr="009221B0"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次会议第</w:t>
      </w:r>
      <w:r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000</w:t>
      </w:r>
      <w:r w:rsidRPr="009221B0">
        <w:rPr>
          <w:rFonts w:ascii="方正小标宋简体" w:eastAsia="方正小标宋简体" w:hAnsi="宋体-方正超大字符集" w:cs="宋体-方正超大字符集" w:hint="eastAsia"/>
          <w:bCs/>
          <w:kern w:val="0"/>
          <w:sz w:val="44"/>
          <w:szCs w:val="44"/>
          <w:shd w:val="clear" w:color="auto" w:fill="FFFFFF"/>
        </w:rPr>
        <w:t>6号建议的答复</w:t>
      </w:r>
    </w:p>
    <w:p w:rsidR="0057603F" w:rsidRPr="009221B0" w:rsidRDefault="0057603F" w:rsidP="0057603F">
      <w:pPr>
        <w:spacing w:line="560" w:lineRule="exact"/>
        <w:ind w:firstLine="640"/>
        <w:rPr>
          <w:rFonts w:ascii="仿宋_GB2312" w:eastAsia="仿宋_GB2312" w:hAnsi="楷体"/>
          <w:sz w:val="32"/>
          <w:szCs w:val="32"/>
        </w:rPr>
      </w:pPr>
    </w:p>
    <w:p w:rsidR="0057603F" w:rsidRPr="00A91BB7" w:rsidRDefault="0057603F" w:rsidP="0057603F">
      <w:pPr>
        <w:widowControl/>
        <w:shd w:val="clear" w:color="auto" w:fill="FFFFFF"/>
        <w:spacing w:line="560" w:lineRule="exact"/>
        <w:ind w:firstLineChars="0" w:firstLine="0"/>
        <w:rPr>
          <w:rFonts w:ascii="仿宋_GB2312" w:eastAsia="仿宋_GB2312" w:hAnsi="仿宋" w:cs="仿宋"/>
          <w:sz w:val="27"/>
          <w:szCs w:val="27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叶展峰等12位</w:t>
      </w:r>
      <w:r w:rsidRPr="00A91BB7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代表：</w:t>
      </w:r>
    </w:p>
    <w:p w:rsidR="0057603F" w:rsidRPr="00A91BB7" w:rsidRDefault="0057603F" w:rsidP="0057603F">
      <w:pPr>
        <w:spacing w:line="560" w:lineRule="exact"/>
        <w:ind w:firstLine="640"/>
        <w:rPr>
          <w:rFonts w:ascii="仿宋_GB2312" w:eastAsia="仿宋_GB2312" w:hAnsi="仿宋" w:cs="仿宋"/>
          <w:sz w:val="27"/>
          <w:szCs w:val="27"/>
        </w:rPr>
      </w:pPr>
      <w:r w:rsidRPr="00A91BB7">
        <w:rPr>
          <w:rFonts w:ascii="仿宋_GB2312" w:eastAsia="仿宋_GB2312" w:hAnsi="仿宋" w:cs="仿宋" w:hint="eastAsia"/>
          <w:sz w:val="32"/>
          <w:szCs w:val="32"/>
        </w:rPr>
        <w:t>《关于</w:t>
      </w:r>
      <w:r>
        <w:rPr>
          <w:rFonts w:ascii="仿宋_GB2312" w:eastAsia="仿宋_GB2312" w:hAnsi="仿宋" w:cs="仿宋" w:hint="eastAsia"/>
          <w:sz w:val="32"/>
          <w:szCs w:val="32"/>
        </w:rPr>
        <w:t>支持西坪北环路项目建设的议案</w:t>
      </w:r>
      <w:r w:rsidRPr="00A91BB7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（</w:t>
      </w:r>
      <w:r w:rsidR="008E06CE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000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6号）</w:t>
      </w:r>
      <w:r w:rsidRPr="00A91BB7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收悉，现答复如下：</w:t>
      </w:r>
    </w:p>
    <w:p w:rsidR="0057603F" w:rsidRPr="00452036" w:rsidRDefault="0057603F" w:rsidP="0057603F">
      <w:pPr>
        <w:spacing w:line="560" w:lineRule="exact"/>
        <w:ind w:firstLine="640"/>
        <w:rPr>
          <w:rFonts w:ascii="黑体" w:eastAsia="黑体" w:hAnsi="黑体" w:cs="仿宋"/>
          <w:bCs/>
          <w:sz w:val="32"/>
          <w:szCs w:val="32"/>
        </w:rPr>
      </w:pPr>
      <w:r w:rsidRPr="00452036">
        <w:rPr>
          <w:rFonts w:ascii="黑体" w:eastAsia="黑体" w:hAnsi="黑体" w:cs="仿宋" w:hint="eastAsia"/>
          <w:bCs/>
          <w:sz w:val="32"/>
          <w:szCs w:val="32"/>
        </w:rPr>
        <w:t>一、关于项目建设用林定额</w:t>
      </w:r>
    </w:p>
    <w:p w:rsidR="0057603F" w:rsidRDefault="0057603F" w:rsidP="0057603F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BC48BE">
        <w:rPr>
          <w:rFonts w:ascii="仿宋_GB2312" w:eastAsia="仿宋_GB2312" w:hAnsi="仿宋" w:cs="仿宋" w:hint="eastAsia"/>
          <w:sz w:val="32"/>
          <w:szCs w:val="32"/>
        </w:rPr>
        <w:t>今年</w:t>
      </w:r>
      <w:r>
        <w:rPr>
          <w:rFonts w:ascii="仿宋_GB2312" w:eastAsia="仿宋_GB2312" w:hAnsi="仿宋" w:cs="仿宋" w:hint="eastAsia"/>
          <w:sz w:val="32"/>
          <w:szCs w:val="32"/>
        </w:rPr>
        <w:t>，泉州市林业局已下达我县年度林地定额138.1公顷，基本可满足我县用林需求。符合用林条件的项目先使用市、县定额，如市、县定额不足，可以申请省级统筹定额。此外，使用林地面积50公顷以上的单个项目的用林定额由省林业局直接保障。</w:t>
      </w:r>
    </w:p>
    <w:p w:rsidR="0057603F" w:rsidRPr="00452036" w:rsidRDefault="0057603F" w:rsidP="0057603F">
      <w:pPr>
        <w:spacing w:line="560" w:lineRule="exact"/>
        <w:ind w:firstLine="640"/>
        <w:rPr>
          <w:rFonts w:ascii="黑体" w:eastAsia="黑体" w:hAnsi="黑体" w:cs="仿宋"/>
          <w:bCs/>
          <w:sz w:val="32"/>
          <w:szCs w:val="32"/>
        </w:rPr>
      </w:pPr>
      <w:r w:rsidRPr="00452036">
        <w:rPr>
          <w:rFonts w:ascii="黑体" w:eastAsia="黑体" w:hAnsi="黑体" w:cs="仿宋" w:hint="eastAsia"/>
          <w:bCs/>
          <w:sz w:val="32"/>
          <w:szCs w:val="32"/>
        </w:rPr>
        <w:t>二、关于用林审核审批</w:t>
      </w:r>
    </w:p>
    <w:p w:rsidR="0057603F" w:rsidRDefault="0057603F" w:rsidP="0057603F">
      <w:pPr>
        <w:spacing w:line="56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建设西坪北环路项目属于基础设施项目，可按照《建设项目使用林地审核审批管理规范》（林资规〔2021〕5号）有关规定办理使用林地手续。涉及林木采伐的，按相关规定依法办理林木采伐手续。对此我局将给予支持，并提供优质高效的审批服务。</w:t>
      </w:r>
    </w:p>
    <w:p w:rsidR="00A226BD" w:rsidRDefault="00A226BD" w:rsidP="0057603F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57603F" w:rsidRPr="00452036" w:rsidRDefault="0057603F" w:rsidP="0057603F">
      <w:pPr>
        <w:spacing w:line="560" w:lineRule="exact"/>
        <w:ind w:firstLine="640"/>
        <w:rPr>
          <w:rFonts w:ascii="黑体" w:eastAsia="黑体" w:hAnsi="黑体" w:cs="仿宋"/>
          <w:bCs/>
          <w:sz w:val="32"/>
          <w:szCs w:val="32"/>
        </w:rPr>
      </w:pPr>
      <w:r w:rsidRPr="00452036">
        <w:rPr>
          <w:rFonts w:ascii="黑体" w:eastAsia="黑体" w:hAnsi="黑体" w:cs="仿宋" w:hint="eastAsia"/>
          <w:bCs/>
          <w:sz w:val="32"/>
          <w:szCs w:val="32"/>
        </w:rPr>
        <w:lastRenderedPageBreak/>
        <w:t>三、关于使用林地定额保障</w:t>
      </w:r>
    </w:p>
    <w:p w:rsidR="0057603F" w:rsidRDefault="0057603F" w:rsidP="0057603F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我局高度重视西坪北环路项目建设，优先保障该项目林地定额。但由于现阶段</w:t>
      </w:r>
      <w:r w:rsidRPr="00B26B9F">
        <w:rPr>
          <w:rFonts w:ascii="仿宋_GB2312" w:eastAsia="仿宋_GB2312" w:hAnsi="仿宋" w:cs="仿宋" w:hint="eastAsia"/>
          <w:sz w:val="32"/>
          <w:szCs w:val="32"/>
        </w:rPr>
        <w:t>该项目暂未获得初步设计批复，暂未完全符合《建设项目使用林地审核审批管理办法》（国家林业局令第35号）的申报及审批要求</w:t>
      </w:r>
      <w:r>
        <w:rPr>
          <w:rFonts w:ascii="仿宋_GB2312" w:eastAsia="仿宋_GB2312" w:hAnsi="仿宋" w:cs="仿宋" w:hint="eastAsia"/>
          <w:sz w:val="32"/>
          <w:szCs w:val="32"/>
        </w:rPr>
        <w:t>，我局无法对其开展行政许可。目前，我局已将该项目所需林地定额纳入本年度申报计划，积极争取省市林业主管部门的支持，同时，进一步做好用林服务指导工作，规范项目依法依规用林，积极推动项目建设稳健发展。</w:t>
      </w:r>
    </w:p>
    <w:p w:rsidR="0057603F" w:rsidRPr="00A91BB7" w:rsidRDefault="0057603F" w:rsidP="0057603F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A91BB7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感谢您对林业工作的关心和支持。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我们将围绕县政府“深学争优、敢为争先、实干争效”行动，以服务经济社会高质量发展为己任，全力做好建设项目用林要素服务工作。</w:t>
      </w:r>
    </w:p>
    <w:p w:rsidR="0057603F" w:rsidRPr="00452036" w:rsidRDefault="0057603F" w:rsidP="0057603F">
      <w:pPr>
        <w:widowControl/>
        <w:spacing w:line="56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57603F" w:rsidRDefault="0057603F" w:rsidP="0057603F">
      <w:pPr>
        <w:widowControl/>
        <w:spacing w:line="56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领导署名：林锦铭</w:t>
      </w:r>
    </w:p>
    <w:p w:rsidR="0057603F" w:rsidRDefault="0057603F" w:rsidP="00A226BD">
      <w:pPr>
        <w:widowControl/>
        <w:spacing w:line="560" w:lineRule="exact"/>
        <w:ind w:firstLineChars="128" w:firstLine="645"/>
        <w:jc w:val="left"/>
        <w:rPr>
          <w:rFonts w:ascii="仿宋_GB2312" w:eastAsia="仿宋_GB2312" w:hAnsi="仿宋" w:cs="仿宋"/>
          <w:sz w:val="32"/>
          <w:szCs w:val="32"/>
        </w:rPr>
      </w:pPr>
      <w:r w:rsidRPr="00A226BD">
        <w:rPr>
          <w:rFonts w:ascii="仿宋_GB2312" w:eastAsia="仿宋_GB2312" w:hAnsi="仿宋" w:cs="仿宋" w:hint="eastAsia"/>
          <w:spacing w:val="92"/>
          <w:kern w:val="0"/>
          <w:sz w:val="32"/>
          <w:szCs w:val="32"/>
          <w:fitText w:val="1328" w:id="-977559040"/>
        </w:rPr>
        <w:t>联系</w:t>
      </w:r>
      <w:r w:rsidRPr="00A226BD">
        <w:rPr>
          <w:rFonts w:ascii="仿宋_GB2312" w:eastAsia="仿宋_GB2312" w:hAnsi="仿宋" w:cs="仿宋" w:hint="eastAsia"/>
          <w:kern w:val="0"/>
          <w:sz w:val="32"/>
          <w:szCs w:val="32"/>
          <w:fitText w:val="1328" w:id="-977559040"/>
        </w:rPr>
        <w:t>人</w:t>
      </w:r>
      <w:r>
        <w:rPr>
          <w:rFonts w:ascii="仿宋_GB2312" w:eastAsia="仿宋_GB2312" w:hAnsi="仿宋" w:cs="仿宋" w:hint="eastAsia"/>
          <w:sz w:val="32"/>
          <w:szCs w:val="32"/>
        </w:rPr>
        <w:t>：刘长士</w:t>
      </w:r>
    </w:p>
    <w:p w:rsidR="0057603F" w:rsidRDefault="0057603F" w:rsidP="0057603F">
      <w:pPr>
        <w:widowControl/>
        <w:spacing w:line="56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联系电话：0595-23232366</w:t>
      </w:r>
    </w:p>
    <w:p w:rsidR="0057603F" w:rsidRDefault="0057603F" w:rsidP="0057603F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57603F" w:rsidRDefault="0057603F" w:rsidP="0057603F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A226BD" w:rsidRDefault="00A226BD" w:rsidP="0057603F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57603F" w:rsidRDefault="0057603F" w:rsidP="0057603F">
      <w:pPr>
        <w:pStyle w:val="p"/>
        <w:spacing w:before="0" w:beforeAutospacing="0" w:after="0" w:afterAutospacing="0" w:line="560" w:lineRule="exact"/>
        <w:ind w:rightChars="550" w:right="11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安溪县林业局</w:t>
      </w:r>
    </w:p>
    <w:p w:rsidR="00F213E0" w:rsidRPr="00A226BD" w:rsidRDefault="0057603F" w:rsidP="00A226BD">
      <w:pPr>
        <w:pStyle w:val="p"/>
        <w:spacing w:before="0" w:beforeAutospacing="0" w:after="0" w:afterAutospacing="0" w:line="560" w:lineRule="exact"/>
        <w:ind w:rightChars="400" w:right="840"/>
        <w:jc w:val="right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2024年5月23日</w:t>
      </w:r>
    </w:p>
    <w:tbl>
      <w:tblPr>
        <w:tblStyle w:val="a"/>
        <w:tblpPr w:leftFromText="181" w:rightFromText="181" w:tblpXSpec="center" w:tblpYSpec="bottom"/>
        <w:tblOverlap w:val="never"/>
        <w:tblW w:w="0" w:type="auto"/>
        <w:tblLook w:val="04A0"/>
      </w:tblPr>
      <w:tblGrid>
        <w:gridCol w:w="8789"/>
      </w:tblGrid>
      <w:tr w:rsidR="00B6235A" w:rsidTr="00E50DDA">
        <w:trPr>
          <w:trHeight w:hRule="exact" w:val="851"/>
        </w:trPr>
        <w:tc>
          <w:tcPr>
            <w:tcW w:w="8789" w:type="dxa"/>
            <w:vAlign w:val="center"/>
          </w:tcPr>
          <w:p w:rsidR="00B6235A" w:rsidRPr="00B6235A" w:rsidRDefault="00B6235A" w:rsidP="00A226BD">
            <w:pPr>
              <w:widowControl/>
              <w:spacing w:line="240" w:lineRule="auto"/>
              <w:ind w:leftChars="100" w:left="210" w:rightChars="100" w:right="210" w:firstLineChars="0" w:firstLine="0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B6235A">
              <w:rPr>
                <w:rFonts w:ascii="仿宋_GB2312" w:eastAsia="仿宋_GB2312" w:hAnsi="宋体" w:cs="宋体" w:hint="eastAsia"/>
                <w:kern w:val="0"/>
                <w:sz w:val="28"/>
              </w:rPr>
              <w:t>抄送：县人大人事代表委；县政府督查室。</w:t>
            </w:r>
          </w:p>
        </w:tc>
      </w:tr>
    </w:tbl>
    <w:p w:rsidR="00B6235A" w:rsidRPr="00A226BD" w:rsidRDefault="00A226BD" w:rsidP="00A226BD">
      <w:pPr>
        <w:widowControl/>
        <w:spacing w:line="560" w:lineRule="exact"/>
        <w:ind w:firstLineChars="0" w:firstLine="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226BD">
        <w:rPr>
          <w:rFonts w:ascii="仿宋_GB2312" w:eastAsia="仿宋_GB2312" w:hAnsi="宋体" w:cs="宋体" w:hint="eastAsia"/>
          <w:kern w:val="0"/>
          <w:sz w:val="32"/>
          <w:szCs w:val="32"/>
        </w:rPr>
        <w:t>（此件公开发布）</w:t>
      </w:r>
    </w:p>
    <w:sectPr w:rsidR="00B6235A" w:rsidRPr="00A226BD" w:rsidSect="00322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DF" w:rsidRDefault="001D5ADF" w:rsidP="00B6235A">
      <w:pPr>
        <w:ind w:firstLine="420"/>
      </w:pPr>
      <w:r>
        <w:separator/>
      </w:r>
    </w:p>
  </w:endnote>
  <w:endnote w:type="continuationSeparator" w:id="1">
    <w:p w:rsidR="001D5ADF" w:rsidRDefault="001D5ADF" w:rsidP="00B6235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3194"/>
      <w:docPartObj>
        <w:docPartGallery w:val="Page Numbers (Bottom of Page)"/>
        <w:docPartUnique/>
      </w:docPartObj>
    </w:sdtPr>
    <w:sdtContent>
      <w:p w:rsidR="00B66BC9" w:rsidRDefault="001C304B" w:rsidP="0032272E">
        <w:pPr>
          <w:pStyle w:val="a4"/>
          <w:snapToGrid/>
          <w:spacing w:line="240" w:lineRule="auto"/>
          <w:ind w:leftChars="100" w:left="210" w:firstLineChars="0" w:firstLine="0"/>
        </w:pPr>
        <w:r w:rsidRPr="009A775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B66BC9" w:rsidRPr="009A775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9A775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226BD">
          <w:rPr>
            <w:rFonts w:asciiTheme="majorEastAsia" w:eastAsiaTheme="majorEastAsia" w:hAnsiTheme="majorEastAsia"/>
            <w:noProof/>
            <w:sz w:val="28"/>
            <w:szCs w:val="28"/>
          </w:rPr>
          <w:t>- 2 -</w:t>
        </w:r>
        <w:r w:rsidRPr="009A775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3188"/>
      <w:docPartObj>
        <w:docPartGallery w:val="Page Numbers (Bottom of Page)"/>
        <w:docPartUnique/>
      </w:docPartObj>
    </w:sdtPr>
    <w:sdtContent>
      <w:p w:rsidR="00B66BC9" w:rsidRPr="009A7758" w:rsidRDefault="001C304B" w:rsidP="0032272E">
        <w:pPr>
          <w:pStyle w:val="a4"/>
          <w:snapToGrid/>
          <w:spacing w:line="240" w:lineRule="auto"/>
          <w:ind w:rightChars="100" w:right="210" w:firstLineChars="0" w:firstLine="0"/>
          <w:jc w:val="right"/>
        </w:pPr>
        <w:r w:rsidRPr="009A775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B66BC9" w:rsidRPr="009A775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9A775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226BD">
          <w:rPr>
            <w:rFonts w:asciiTheme="majorEastAsia" w:eastAsiaTheme="majorEastAsia" w:hAnsiTheme="majorEastAsia"/>
            <w:noProof/>
            <w:sz w:val="28"/>
            <w:szCs w:val="28"/>
          </w:rPr>
          <w:t>- 3 -</w:t>
        </w:r>
        <w:r w:rsidRPr="009A775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146"/>
      <w:docPartObj>
        <w:docPartGallery w:val="Page Numbers (Bottom of Page)"/>
        <w:docPartUnique/>
      </w:docPartObj>
    </w:sdtPr>
    <w:sdtContent>
      <w:p w:rsidR="00B66BC9" w:rsidRDefault="001C304B" w:rsidP="00B6235A">
        <w:pPr>
          <w:pStyle w:val="a4"/>
          <w:ind w:leftChars="100" w:left="210" w:firstLine="360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DF" w:rsidRDefault="001D5ADF" w:rsidP="00B6235A">
      <w:pPr>
        <w:ind w:firstLine="420"/>
      </w:pPr>
      <w:r>
        <w:separator/>
      </w:r>
    </w:p>
  </w:footnote>
  <w:footnote w:type="continuationSeparator" w:id="1">
    <w:p w:rsidR="001D5ADF" w:rsidRDefault="001D5ADF" w:rsidP="00B6235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C9" w:rsidRDefault="00B66BC9" w:rsidP="0032272E">
    <w:pPr>
      <w:pStyle w:val="CharCharCharChar"/>
      <w:ind w:firstLin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C9" w:rsidRDefault="00B66BC9" w:rsidP="0032272E">
    <w:pPr>
      <w:pStyle w:val="CharCharCharChar"/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C9" w:rsidRDefault="00B66BC9" w:rsidP="0032272E">
    <w:pPr>
      <w:pStyle w:val="CharCharCharChar"/>
      <w:ind w:firstLine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0NzM3ZTI0YmQ2Njk1ZTkxMGM0YzExN2M3ZGZiNmMifQ=="/>
  </w:docVars>
  <w:rsids>
    <w:rsidRoot w:val="00172A27"/>
    <w:rsid w:val="00056ED4"/>
    <w:rsid w:val="00103CEC"/>
    <w:rsid w:val="00151BAB"/>
    <w:rsid w:val="00172A27"/>
    <w:rsid w:val="001C0103"/>
    <w:rsid w:val="001C304B"/>
    <w:rsid w:val="001C762D"/>
    <w:rsid w:val="001D5ADF"/>
    <w:rsid w:val="00234355"/>
    <w:rsid w:val="00263412"/>
    <w:rsid w:val="00286EA6"/>
    <w:rsid w:val="002F641A"/>
    <w:rsid w:val="0032272E"/>
    <w:rsid w:val="00375F0B"/>
    <w:rsid w:val="003970F2"/>
    <w:rsid w:val="003A15BD"/>
    <w:rsid w:val="003B2E94"/>
    <w:rsid w:val="003C7EA9"/>
    <w:rsid w:val="003E6779"/>
    <w:rsid w:val="003F2509"/>
    <w:rsid w:val="00453865"/>
    <w:rsid w:val="00456538"/>
    <w:rsid w:val="00462DFE"/>
    <w:rsid w:val="004759B0"/>
    <w:rsid w:val="0049009E"/>
    <w:rsid w:val="004D7F3B"/>
    <w:rsid w:val="0057603F"/>
    <w:rsid w:val="005B2D76"/>
    <w:rsid w:val="005E34EA"/>
    <w:rsid w:val="00603053"/>
    <w:rsid w:val="0065148F"/>
    <w:rsid w:val="00651DDD"/>
    <w:rsid w:val="006546F5"/>
    <w:rsid w:val="00657518"/>
    <w:rsid w:val="006614CD"/>
    <w:rsid w:val="006C62F2"/>
    <w:rsid w:val="006D2ABC"/>
    <w:rsid w:val="00792E13"/>
    <w:rsid w:val="0080188F"/>
    <w:rsid w:val="008A78A2"/>
    <w:rsid w:val="008B775E"/>
    <w:rsid w:val="008E06CE"/>
    <w:rsid w:val="008F00CC"/>
    <w:rsid w:val="00912EDF"/>
    <w:rsid w:val="00964BDC"/>
    <w:rsid w:val="00964FFC"/>
    <w:rsid w:val="00970289"/>
    <w:rsid w:val="00986B01"/>
    <w:rsid w:val="009A47EA"/>
    <w:rsid w:val="009A67E1"/>
    <w:rsid w:val="009A7758"/>
    <w:rsid w:val="00A21DF9"/>
    <w:rsid w:val="00A226BD"/>
    <w:rsid w:val="00A661D4"/>
    <w:rsid w:val="00A86096"/>
    <w:rsid w:val="00AD21B0"/>
    <w:rsid w:val="00AF6196"/>
    <w:rsid w:val="00B6235A"/>
    <w:rsid w:val="00B66BC9"/>
    <w:rsid w:val="00BC2273"/>
    <w:rsid w:val="00C20B2F"/>
    <w:rsid w:val="00C40D05"/>
    <w:rsid w:val="00D420D3"/>
    <w:rsid w:val="00D634BD"/>
    <w:rsid w:val="00D64972"/>
    <w:rsid w:val="00E4198A"/>
    <w:rsid w:val="00E43C41"/>
    <w:rsid w:val="00E50DDA"/>
    <w:rsid w:val="00E74699"/>
    <w:rsid w:val="00E75614"/>
    <w:rsid w:val="00ED2E13"/>
    <w:rsid w:val="00F11C19"/>
    <w:rsid w:val="00F213E0"/>
    <w:rsid w:val="00F431E7"/>
    <w:rsid w:val="029944F7"/>
    <w:rsid w:val="05B35566"/>
    <w:rsid w:val="08685156"/>
    <w:rsid w:val="08F966AC"/>
    <w:rsid w:val="0C8C6717"/>
    <w:rsid w:val="213362BA"/>
    <w:rsid w:val="2AEC0DB6"/>
    <w:rsid w:val="32D152E6"/>
    <w:rsid w:val="335D3341"/>
    <w:rsid w:val="33645577"/>
    <w:rsid w:val="3E361165"/>
    <w:rsid w:val="47ED3336"/>
    <w:rsid w:val="4A861AFA"/>
    <w:rsid w:val="5BF8101F"/>
    <w:rsid w:val="5C3E5ED4"/>
    <w:rsid w:val="64A751B6"/>
    <w:rsid w:val="654811DC"/>
    <w:rsid w:val="65A32F4A"/>
    <w:rsid w:val="683558F0"/>
    <w:rsid w:val="6F64780B"/>
    <w:rsid w:val="71FA6A42"/>
    <w:rsid w:val="75B45A5E"/>
    <w:rsid w:val="7A3A11D0"/>
    <w:rsid w:val="7CFE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A9"/>
    <w:pPr>
      <w:widowControl w:val="0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86E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C7EA9"/>
    <w:rPr>
      <w:sz w:val="18"/>
      <w:szCs w:val="18"/>
    </w:rPr>
  </w:style>
  <w:style w:type="paragraph" w:styleId="a4">
    <w:name w:val="footer"/>
    <w:basedOn w:val="a"/>
    <w:link w:val="Char0"/>
    <w:autoRedefine/>
    <w:unhideWhenUsed/>
    <w:qFormat/>
    <w:rsid w:val="003C7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C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C7EA9"/>
  </w:style>
  <w:style w:type="paragraph" w:customStyle="1" w:styleId="CharCharCharChar">
    <w:name w:val="Char Char Char Char"/>
    <w:basedOn w:val="a"/>
    <w:qFormat/>
    <w:rsid w:val="003C7EA9"/>
    <w:pPr>
      <w:ind w:left="432" w:hanging="432"/>
    </w:pPr>
    <w:rPr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3C7EA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C7EA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7EA9"/>
    <w:rPr>
      <w:kern w:val="2"/>
      <w:sz w:val="18"/>
      <w:szCs w:val="18"/>
    </w:rPr>
  </w:style>
  <w:style w:type="paragraph" w:customStyle="1" w:styleId="Style4">
    <w:name w:val="Style 4"/>
    <w:basedOn w:val="a"/>
    <w:link w:val="CharStyle5"/>
    <w:qFormat/>
    <w:rsid w:val="003C7EA9"/>
    <w:pPr>
      <w:spacing w:line="406" w:lineRule="auto"/>
      <w:ind w:firstLine="400"/>
    </w:pPr>
    <w:rPr>
      <w:rFonts w:ascii="宋体" w:hAnsi="宋体" w:cs="宋体"/>
      <w:sz w:val="30"/>
      <w:szCs w:val="30"/>
      <w:lang w:val="zh-CN" w:bidi="zh-CN"/>
    </w:rPr>
  </w:style>
  <w:style w:type="character" w:customStyle="1" w:styleId="CharStyle5">
    <w:name w:val="Char Style 5"/>
    <w:basedOn w:val="a0"/>
    <w:link w:val="Style4"/>
    <w:qFormat/>
    <w:rsid w:val="003C7EA9"/>
    <w:rPr>
      <w:rFonts w:ascii="宋体" w:eastAsia="宋体" w:hAnsi="宋体" w:cs="宋体"/>
      <w:sz w:val="30"/>
      <w:szCs w:val="30"/>
      <w:u w:val="none"/>
      <w:lang w:val="zh-CN" w:eastAsia="zh-CN" w:bidi="zh-CN"/>
    </w:rPr>
  </w:style>
  <w:style w:type="paragraph" w:customStyle="1" w:styleId="Style9">
    <w:name w:val="Style 9"/>
    <w:basedOn w:val="a"/>
    <w:link w:val="CharStyle10"/>
    <w:qFormat/>
    <w:rsid w:val="003C7EA9"/>
    <w:pPr>
      <w:spacing w:line="575" w:lineRule="exact"/>
      <w:ind w:firstLine="620"/>
    </w:pPr>
    <w:rPr>
      <w:rFonts w:ascii="黑体" w:eastAsia="黑体" w:hAnsi="黑体" w:cs="黑体"/>
      <w:sz w:val="30"/>
      <w:szCs w:val="30"/>
      <w:lang w:val="zh-CN" w:bidi="zh-CN"/>
    </w:rPr>
  </w:style>
  <w:style w:type="character" w:customStyle="1" w:styleId="CharStyle10">
    <w:name w:val="Char Style 10"/>
    <w:basedOn w:val="a0"/>
    <w:link w:val="Style9"/>
    <w:autoRedefine/>
    <w:qFormat/>
    <w:rsid w:val="003C7EA9"/>
    <w:rPr>
      <w:rFonts w:ascii="黑体" w:eastAsia="黑体" w:hAnsi="黑体" w:cs="黑体"/>
      <w:sz w:val="30"/>
      <w:szCs w:val="30"/>
      <w:u w:val="none"/>
      <w:lang w:val="zh-CN" w:eastAsia="zh-CN" w:bidi="zh-CN"/>
    </w:rPr>
  </w:style>
  <w:style w:type="character" w:customStyle="1" w:styleId="1Char">
    <w:name w:val="标题 1 Char"/>
    <w:basedOn w:val="a0"/>
    <w:link w:val="1"/>
    <w:uiPriority w:val="9"/>
    <w:rsid w:val="00286EA6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86EA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86EA6"/>
    <w:rPr>
      <w:kern w:val="2"/>
      <w:sz w:val="21"/>
      <w:szCs w:val="21"/>
    </w:rPr>
  </w:style>
  <w:style w:type="paragraph" w:styleId="a8">
    <w:name w:val="Body Text Indent"/>
    <w:basedOn w:val="a"/>
    <w:link w:val="Char3"/>
    <w:uiPriority w:val="99"/>
    <w:semiHidden/>
    <w:unhideWhenUsed/>
    <w:rsid w:val="001C0103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1C0103"/>
    <w:rPr>
      <w:kern w:val="2"/>
      <w:sz w:val="21"/>
      <w:szCs w:val="21"/>
    </w:rPr>
  </w:style>
  <w:style w:type="paragraph" w:styleId="2">
    <w:name w:val="Body Text First Indent 2"/>
    <w:basedOn w:val="a8"/>
    <w:next w:val="a4"/>
    <w:link w:val="2Char"/>
    <w:qFormat/>
    <w:rsid w:val="001C0103"/>
    <w:pPr>
      <w:spacing w:after="0"/>
      <w:ind w:leftChars="0" w:left="0" w:firstLine="420"/>
    </w:pPr>
    <w:rPr>
      <w:rFonts w:ascii="楷体_GB2312" w:eastAsia="楷体_GB2312" w:cs="宋体"/>
      <w:sz w:val="28"/>
      <w:szCs w:val="28"/>
    </w:rPr>
  </w:style>
  <w:style w:type="character" w:customStyle="1" w:styleId="2Char">
    <w:name w:val="正文首行缩进 2 Char"/>
    <w:basedOn w:val="Char3"/>
    <w:link w:val="2"/>
    <w:rsid w:val="001C0103"/>
    <w:rPr>
      <w:rFonts w:ascii="楷体_GB2312" w:eastAsia="楷体_GB2312" w:cs="宋体"/>
      <w:sz w:val="28"/>
      <w:szCs w:val="28"/>
    </w:rPr>
  </w:style>
  <w:style w:type="table" w:styleId="a9">
    <w:name w:val="Table Grid"/>
    <w:basedOn w:val="a1"/>
    <w:uiPriority w:val="59"/>
    <w:rsid w:val="00B623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8B775E"/>
    <w:pPr>
      <w:ind w:firstLine="420"/>
    </w:pPr>
  </w:style>
  <w:style w:type="paragraph" w:customStyle="1" w:styleId="p">
    <w:name w:val="p"/>
    <w:basedOn w:val="a"/>
    <w:autoRedefine/>
    <w:rsid w:val="0057603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2024-05-24T00:25:00Z</cp:lastPrinted>
  <dcterms:created xsi:type="dcterms:W3CDTF">2024-05-23T06:37:00Z</dcterms:created>
  <dcterms:modified xsi:type="dcterms:W3CDTF">2024-05-24T00:28:00Z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F65AA061569444F181DB9689A15BBB71_13</vt:lpwstr>
  </property>
</Properties>
</file>