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A9" w:rsidRPr="008A78A2" w:rsidRDefault="003C7EA9" w:rsidP="00B6235A">
      <w:pPr>
        <w:spacing w:line="560" w:lineRule="exact"/>
        <w:ind w:firstLine="640"/>
        <w:rPr>
          <w:rFonts w:ascii="仿宋_GB2312" w:eastAsia="仿宋_GB2312" w:hAnsi="黑体"/>
          <w:bCs/>
          <w:sz w:val="32"/>
          <w:szCs w:val="32"/>
        </w:rPr>
      </w:pPr>
    </w:p>
    <w:p w:rsidR="003A15BD" w:rsidRPr="008A78A2" w:rsidRDefault="003A15BD" w:rsidP="00B6235A">
      <w:pPr>
        <w:spacing w:line="560" w:lineRule="exact"/>
        <w:ind w:firstLine="640"/>
        <w:rPr>
          <w:rFonts w:ascii="仿宋_GB2312" w:eastAsia="仿宋_GB2312" w:hAnsi="黑体"/>
          <w:bCs/>
          <w:sz w:val="32"/>
          <w:szCs w:val="32"/>
        </w:rPr>
      </w:pPr>
    </w:p>
    <w:p w:rsidR="003A15BD" w:rsidRDefault="003A15BD" w:rsidP="001C0103">
      <w:pPr>
        <w:spacing w:line="560" w:lineRule="exact"/>
        <w:ind w:rightChars="100" w:right="210" w:firstLineChars="0"/>
        <w:jc w:val="right"/>
        <w:rPr>
          <w:rFonts w:ascii="仿宋_GB2312" w:eastAsia="仿宋_GB2312" w:hAnsi="仿宋" w:cs="仿宋_GB2312"/>
          <w:sz w:val="32"/>
          <w:szCs w:val="32"/>
        </w:rPr>
      </w:pPr>
      <w:r w:rsidRPr="003C4657">
        <w:rPr>
          <w:rFonts w:ascii="仿宋_GB2312" w:eastAsia="仿宋_GB2312" w:hAnsi="仿宋" w:cs="仿宋_GB2312" w:hint="eastAsia"/>
          <w:sz w:val="32"/>
          <w:szCs w:val="32"/>
        </w:rPr>
        <w:t>安林函〔</w:t>
      </w:r>
      <w:r w:rsidRPr="003C4657">
        <w:rPr>
          <w:rFonts w:ascii="仿宋_GB2312" w:eastAsia="仿宋_GB2312" w:hAnsi="仿宋" w:cs="仿宋_GB2312"/>
          <w:sz w:val="32"/>
          <w:szCs w:val="32"/>
        </w:rPr>
        <w:t>20</w:t>
      </w:r>
      <w:r w:rsidRPr="003C4657">
        <w:rPr>
          <w:rFonts w:ascii="仿宋_GB2312" w:eastAsia="仿宋_GB2312" w:hAnsi="仿宋" w:cs="仿宋_GB2312" w:hint="eastAsia"/>
          <w:sz w:val="32"/>
          <w:szCs w:val="32"/>
        </w:rPr>
        <w:t>2</w:t>
      </w:r>
      <w:r>
        <w:rPr>
          <w:rFonts w:ascii="仿宋_GB2312" w:eastAsia="仿宋_GB2312" w:hAnsi="仿宋" w:cs="仿宋_GB2312" w:hint="eastAsia"/>
          <w:sz w:val="32"/>
          <w:szCs w:val="32"/>
        </w:rPr>
        <w:t>4</w:t>
      </w:r>
      <w:r w:rsidRPr="003C4657">
        <w:rPr>
          <w:rFonts w:ascii="仿宋_GB2312" w:eastAsia="仿宋_GB2312" w:hAnsi="仿宋" w:cs="仿宋_GB2312" w:hint="eastAsia"/>
          <w:sz w:val="32"/>
          <w:szCs w:val="32"/>
        </w:rPr>
        <w:t>〕</w:t>
      </w:r>
      <w:r w:rsidR="00E43C41">
        <w:rPr>
          <w:rFonts w:ascii="仿宋_GB2312" w:eastAsia="仿宋_GB2312" w:hAnsi="仿宋" w:cs="仿宋_GB2312" w:hint="eastAsia"/>
          <w:sz w:val="32"/>
          <w:szCs w:val="32"/>
        </w:rPr>
        <w:t>1</w:t>
      </w:r>
      <w:r w:rsidR="00B66BC9">
        <w:rPr>
          <w:rFonts w:ascii="仿宋_GB2312" w:eastAsia="仿宋_GB2312" w:hAnsi="仿宋" w:cs="仿宋_GB2312" w:hint="eastAsia"/>
          <w:sz w:val="32"/>
          <w:szCs w:val="32"/>
        </w:rPr>
        <w:t>8</w:t>
      </w:r>
      <w:r w:rsidRPr="003C4657">
        <w:rPr>
          <w:rFonts w:ascii="仿宋_GB2312" w:eastAsia="仿宋_GB2312" w:hAnsi="仿宋" w:cs="仿宋_GB2312" w:hint="eastAsia"/>
          <w:sz w:val="32"/>
          <w:szCs w:val="32"/>
        </w:rPr>
        <w:t>号</w:t>
      </w:r>
    </w:p>
    <w:p w:rsidR="001C0103" w:rsidRDefault="001C0103" w:rsidP="00B6235A">
      <w:pPr>
        <w:tabs>
          <w:tab w:val="left" w:pos="8789"/>
        </w:tabs>
        <w:spacing w:line="560" w:lineRule="exact"/>
        <w:ind w:rightChars="100" w:right="210" w:firstLine="640"/>
        <w:jc w:val="right"/>
        <w:rPr>
          <w:rFonts w:ascii="仿宋_GB2312" w:eastAsia="仿宋_GB2312" w:hAnsi="仿宋" w:cs="仿宋"/>
          <w:sz w:val="32"/>
          <w:szCs w:val="32"/>
        </w:rPr>
      </w:pPr>
      <w:r>
        <w:rPr>
          <w:rFonts w:ascii="仿宋_GB2312" w:eastAsia="仿宋_GB2312" w:hAnsi="仿宋" w:cs="仿宋" w:hint="eastAsia"/>
          <w:sz w:val="32"/>
          <w:szCs w:val="32"/>
        </w:rPr>
        <w:t>答复类型：A类</w:t>
      </w:r>
    </w:p>
    <w:p w:rsidR="001C0103" w:rsidRDefault="001C0103" w:rsidP="001C0103">
      <w:pPr>
        <w:tabs>
          <w:tab w:val="left" w:pos="8789"/>
        </w:tabs>
        <w:spacing w:line="560" w:lineRule="exact"/>
        <w:ind w:rightChars="100" w:right="210" w:firstLineChars="0" w:firstLine="0"/>
        <w:jc w:val="right"/>
        <w:rPr>
          <w:rFonts w:ascii="仿宋_GB2312" w:eastAsia="仿宋_GB2312" w:hAnsi="仿宋" w:cs="仿宋"/>
          <w:sz w:val="32"/>
          <w:szCs w:val="32"/>
        </w:rPr>
      </w:pPr>
    </w:p>
    <w:p w:rsidR="00B66BC9" w:rsidRDefault="001C0103" w:rsidP="00453865">
      <w:pPr>
        <w:adjustRightInd w:val="0"/>
        <w:snapToGrid w:val="0"/>
        <w:spacing w:line="240" w:lineRule="auto"/>
        <w:ind w:firstLineChars="0" w:firstLine="0"/>
        <w:jc w:val="center"/>
        <w:rPr>
          <w:rFonts w:ascii="方正小标宋简体" w:eastAsia="方正小标宋简体"/>
          <w:sz w:val="44"/>
          <w:szCs w:val="44"/>
        </w:rPr>
      </w:pPr>
      <w:r w:rsidRPr="00B66BC9">
        <w:rPr>
          <w:rFonts w:ascii="方正小标宋简体" w:eastAsia="方正小标宋简体" w:hAnsi="方正小标宋简体" w:cs="方正小标宋简体" w:hint="eastAsia"/>
          <w:sz w:val="44"/>
          <w:szCs w:val="44"/>
        </w:rPr>
        <w:t>安溪县林业局</w:t>
      </w:r>
      <w:r w:rsidR="00B66BC9" w:rsidRPr="00B66BC9">
        <w:rPr>
          <w:rFonts w:ascii="方正小标宋简体" w:eastAsia="方正小标宋简体" w:hint="eastAsia"/>
          <w:sz w:val="44"/>
          <w:szCs w:val="44"/>
        </w:rPr>
        <w:t>关于县十八届人大三次会议</w:t>
      </w:r>
    </w:p>
    <w:p w:rsidR="00B66BC9" w:rsidRPr="00B66BC9" w:rsidRDefault="00B66BC9" w:rsidP="00453865">
      <w:pPr>
        <w:adjustRightInd w:val="0"/>
        <w:snapToGrid w:val="0"/>
        <w:spacing w:line="240" w:lineRule="auto"/>
        <w:ind w:firstLineChars="0" w:firstLine="0"/>
        <w:jc w:val="center"/>
        <w:rPr>
          <w:rFonts w:ascii="方正小标宋简体" w:eastAsia="方正小标宋简体"/>
          <w:sz w:val="44"/>
          <w:szCs w:val="44"/>
        </w:rPr>
      </w:pPr>
      <w:r w:rsidRPr="00B66BC9">
        <w:rPr>
          <w:rFonts w:ascii="方正小标宋简体" w:eastAsia="方正小标宋简体" w:hint="eastAsia"/>
          <w:sz w:val="44"/>
          <w:szCs w:val="44"/>
        </w:rPr>
        <w:t>第</w:t>
      </w:r>
      <w:r>
        <w:rPr>
          <w:rFonts w:ascii="方正小标宋简体" w:eastAsia="方正小标宋简体" w:hint="eastAsia"/>
          <w:sz w:val="44"/>
          <w:szCs w:val="44"/>
        </w:rPr>
        <w:t xml:space="preserve"> 0041</w:t>
      </w:r>
      <w:r w:rsidRPr="00B66BC9">
        <w:rPr>
          <w:rFonts w:ascii="方正小标宋简体" w:eastAsia="方正小标宋简体" w:hint="eastAsia"/>
          <w:sz w:val="44"/>
          <w:szCs w:val="44"/>
        </w:rPr>
        <w:t>号建议的答复</w:t>
      </w:r>
    </w:p>
    <w:p w:rsidR="003C7EA9" w:rsidRPr="001C0103" w:rsidRDefault="003C7EA9" w:rsidP="0032272E">
      <w:pPr>
        <w:tabs>
          <w:tab w:val="left" w:pos="8789"/>
        </w:tabs>
        <w:spacing w:line="560" w:lineRule="exact"/>
        <w:ind w:firstLineChars="0" w:firstLine="0"/>
        <w:jc w:val="left"/>
        <w:rPr>
          <w:rFonts w:ascii="仿宋_GB2312" w:eastAsia="仿宋_GB2312" w:hAnsi="仿宋_GB2312"/>
          <w:sz w:val="32"/>
          <w:szCs w:val="32"/>
        </w:rPr>
      </w:pPr>
    </w:p>
    <w:p w:rsidR="00B66BC9" w:rsidRPr="00B66BC9" w:rsidRDefault="00B66BC9" w:rsidP="00964FFC">
      <w:pPr>
        <w:spacing w:line="560" w:lineRule="exact"/>
        <w:ind w:firstLineChars="0" w:firstLine="0"/>
        <w:jc w:val="left"/>
        <w:rPr>
          <w:rFonts w:ascii="仿宋_GB2312" w:eastAsia="仿宋_GB2312" w:hAnsi="仿宋_GB2312" w:cs="仿宋_GB2312"/>
          <w:sz w:val="32"/>
          <w:szCs w:val="32"/>
        </w:rPr>
      </w:pPr>
      <w:r w:rsidRPr="00B66BC9">
        <w:rPr>
          <w:rFonts w:ascii="仿宋_GB2312" w:eastAsia="仿宋_GB2312" w:hint="eastAsia"/>
          <w:sz w:val="32"/>
          <w:szCs w:val="32"/>
        </w:rPr>
        <w:t>黄力哲</w:t>
      </w:r>
      <w:r w:rsidRPr="00B66BC9">
        <w:rPr>
          <w:rFonts w:ascii="仿宋_GB2312" w:eastAsia="仿宋_GB2312" w:hAnsi="仿宋_GB2312" w:cs="仿宋_GB2312" w:hint="eastAsia"/>
          <w:sz w:val="32"/>
          <w:szCs w:val="32"/>
        </w:rPr>
        <w:t>等代表：</w:t>
      </w:r>
    </w:p>
    <w:p w:rsidR="00B66BC9" w:rsidRPr="00B66BC9" w:rsidRDefault="00B66BC9" w:rsidP="00964FFC">
      <w:pPr>
        <w:spacing w:line="560" w:lineRule="exact"/>
        <w:ind w:firstLineChars="213" w:firstLine="682"/>
        <w:jc w:val="left"/>
        <w:rPr>
          <w:rFonts w:ascii="仿宋_GB2312" w:eastAsia="仿宋_GB2312" w:hAnsi="仿宋_GB2312" w:cs="仿宋_GB2312"/>
          <w:sz w:val="32"/>
          <w:szCs w:val="32"/>
        </w:rPr>
      </w:pPr>
      <w:r w:rsidRPr="00B66BC9">
        <w:rPr>
          <w:rFonts w:ascii="仿宋_GB2312" w:eastAsia="仿宋_GB2312" w:hAnsi="仿宋_GB2312" w:cs="仿宋_GB2312" w:hint="eastAsia"/>
          <w:sz w:val="32"/>
          <w:szCs w:val="32"/>
        </w:rPr>
        <w:t>关于《给予官桥镇仙人遗迹森林公园建设支持的建议》（第0041</w:t>
      </w:r>
      <w:r>
        <w:rPr>
          <w:rFonts w:ascii="仿宋_GB2312" w:eastAsia="仿宋_GB2312" w:hAnsi="仿宋_GB2312" w:cs="仿宋_GB2312" w:hint="eastAsia"/>
          <w:sz w:val="32"/>
          <w:szCs w:val="32"/>
        </w:rPr>
        <w:t>号）收悉。我单位</w:t>
      </w:r>
      <w:r w:rsidRPr="00B66BC9">
        <w:rPr>
          <w:rFonts w:ascii="仿宋_GB2312" w:eastAsia="仿宋_GB2312" w:hAnsi="仿宋_GB2312" w:cs="仿宋_GB2312" w:hint="eastAsia"/>
          <w:sz w:val="32"/>
          <w:szCs w:val="32"/>
        </w:rPr>
        <w:t>办理意见如下：</w:t>
      </w:r>
    </w:p>
    <w:p w:rsidR="00B66BC9" w:rsidRPr="00B66BC9" w:rsidRDefault="00B66BC9" w:rsidP="00964FFC">
      <w:pPr>
        <w:spacing w:line="560" w:lineRule="exact"/>
        <w:ind w:firstLineChars="213" w:firstLine="682"/>
        <w:jc w:val="left"/>
        <w:rPr>
          <w:rFonts w:ascii="仿宋_GB2312" w:eastAsia="仿宋_GB2312" w:hAnsi="仿宋_GB2312" w:cs="仿宋_GB2312"/>
          <w:sz w:val="32"/>
          <w:szCs w:val="32"/>
        </w:rPr>
      </w:pPr>
      <w:r w:rsidRPr="00B66BC9">
        <w:rPr>
          <w:rFonts w:ascii="仿宋_GB2312" w:eastAsia="仿宋_GB2312" w:hAnsi="仿宋_GB2312" w:cs="仿宋_GB2312" w:hint="eastAsia"/>
          <w:sz w:val="32"/>
          <w:szCs w:val="32"/>
        </w:rPr>
        <w:t>根据《福建省森林公园管理办法》规定，规划建设省级森林公园应当符合下列条件：（一）符合全省森林公园发展规划；（二）面积达到一百公顷以上，森林覆盖率达到百分之七十以上，但地处城区或者有特殊保护价值的区域除外；（三）森林风景资源质量等级达到国</w:t>
      </w:r>
      <w:r>
        <w:rPr>
          <w:rFonts w:ascii="仿宋_GB2312" w:eastAsia="仿宋_GB2312" w:hAnsi="仿宋_GB2312" w:cs="仿宋_GB2312" w:hint="eastAsia"/>
          <w:sz w:val="32"/>
          <w:szCs w:val="32"/>
        </w:rPr>
        <w:t>家规定的二级以上标准；（四）森林、林木、林地权属明确，界线清楚；</w:t>
      </w:r>
      <w:r w:rsidRPr="00B66BC9">
        <w:rPr>
          <w:rFonts w:ascii="仿宋_GB2312" w:eastAsia="仿宋_GB2312" w:hAnsi="仿宋_GB2312" w:cs="仿宋_GB2312" w:hint="eastAsia"/>
          <w:sz w:val="32"/>
          <w:szCs w:val="32"/>
        </w:rPr>
        <w:t>（五）法律、法规规定的其他条件。</w:t>
      </w:r>
    </w:p>
    <w:p w:rsidR="00B66BC9" w:rsidRPr="00B66BC9" w:rsidRDefault="00B66BC9" w:rsidP="00964FFC">
      <w:pPr>
        <w:spacing w:line="560" w:lineRule="exact"/>
        <w:ind w:firstLineChars="213" w:firstLine="682"/>
        <w:jc w:val="left"/>
        <w:rPr>
          <w:rFonts w:ascii="仿宋_GB2312" w:eastAsia="仿宋_GB2312" w:hAnsi="仿宋_GB2312" w:cs="仿宋_GB2312"/>
          <w:sz w:val="32"/>
          <w:szCs w:val="32"/>
        </w:rPr>
      </w:pPr>
      <w:r w:rsidRPr="00B66BC9">
        <w:rPr>
          <w:rFonts w:ascii="仿宋_GB2312" w:eastAsia="仿宋_GB2312" w:hAnsi="仿宋_GB2312" w:cs="仿宋_GB2312" w:hint="eastAsia"/>
          <w:sz w:val="32"/>
          <w:szCs w:val="32"/>
        </w:rPr>
        <w:t>目前，只有省级以上森林公园申报的森林生态景观建设项目才能纳入省林业局项目库。根据《关于做好&lt;泉州市自然保护地整合优化预案&gt;有关工作的函》（泉林函</w:t>
      </w:r>
      <w:r w:rsidRPr="00B66BC9">
        <w:rPr>
          <w:rFonts w:ascii="仿宋_GB2312" w:eastAsia="仿宋_GB2312" w:hAnsi="宋体" w:cs="宋体" w:hint="eastAsia"/>
          <w:sz w:val="32"/>
          <w:szCs w:val="32"/>
        </w:rPr>
        <w:t>[</w:t>
      </w:r>
      <w:r w:rsidRPr="00B66BC9">
        <w:rPr>
          <w:rFonts w:ascii="仿宋_GB2312" w:eastAsia="仿宋_GB2312" w:hAnsi="仿宋_GB2312" w:cs="仿宋_GB2312" w:hint="eastAsia"/>
          <w:sz w:val="32"/>
          <w:szCs w:val="32"/>
        </w:rPr>
        <w:t>2023]14号）精神，安溪县自然保护地优化整合工作成果已于2023年3月完成并上报省林业局，安溪县省级森林公园已确定，不再增加。</w:t>
      </w:r>
    </w:p>
    <w:p w:rsidR="00B66BC9" w:rsidRPr="00B66BC9" w:rsidRDefault="00B66BC9" w:rsidP="00964FFC">
      <w:pPr>
        <w:spacing w:line="560" w:lineRule="exact"/>
        <w:ind w:firstLineChars="213" w:firstLine="682"/>
        <w:jc w:val="left"/>
        <w:rPr>
          <w:rFonts w:ascii="仿宋_GB2312" w:eastAsia="仿宋_GB2312" w:hAnsi="仿宋_GB2312" w:cs="仿宋_GB2312"/>
          <w:sz w:val="32"/>
          <w:szCs w:val="32"/>
        </w:rPr>
      </w:pPr>
      <w:r w:rsidRPr="00B66BC9">
        <w:rPr>
          <w:rFonts w:ascii="仿宋_GB2312" w:eastAsia="仿宋_GB2312" w:hAnsi="仿宋_GB2312" w:cs="仿宋_GB2312" w:hint="eastAsia"/>
          <w:sz w:val="32"/>
          <w:szCs w:val="32"/>
        </w:rPr>
        <w:lastRenderedPageBreak/>
        <w:t>2022年全省开展森林步道总体规划编制工作，我局将官桥镇纳入全省森林步道总体规划。由于省财政资金紧张，原有的省级森林步道建设项目申报已于2023年起停止申报。因此，林业部门现阶段很难将官桥镇仙人遗迹森林公园纳入规划项目。下一步，若省级森林步道建设项目重新可以申报，我局会给予官桥镇该项目支持。</w:t>
      </w:r>
    </w:p>
    <w:p w:rsidR="00B66BC9" w:rsidRPr="00B66BC9" w:rsidRDefault="00B66BC9" w:rsidP="00964FFC">
      <w:pPr>
        <w:spacing w:line="560" w:lineRule="exact"/>
        <w:ind w:right="154" w:firstLineChars="0" w:firstLine="0"/>
        <w:rPr>
          <w:rFonts w:ascii="仿宋_GB2312" w:eastAsia="仿宋_GB2312" w:hAnsi="仿宋_GB2312" w:cs="仿宋_GB2312"/>
          <w:sz w:val="32"/>
          <w:szCs w:val="32"/>
        </w:rPr>
      </w:pPr>
    </w:p>
    <w:p w:rsidR="00B66BC9" w:rsidRPr="00B66BC9" w:rsidRDefault="00A86096" w:rsidP="00964FFC">
      <w:pPr>
        <w:spacing w:line="560" w:lineRule="exact"/>
        <w:ind w:right="128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领导署名</w:t>
      </w:r>
      <w:r w:rsidR="00B66BC9" w:rsidRPr="00B66BC9">
        <w:rPr>
          <w:rFonts w:ascii="仿宋_GB2312" w:eastAsia="仿宋_GB2312" w:hAnsi="仿宋_GB2312" w:cs="仿宋_GB2312" w:hint="eastAsia"/>
          <w:sz w:val="32"/>
          <w:szCs w:val="32"/>
        </w:rPr>
        <w:t>：李志胜</w:t>
      </w:r>
    </w:p>
    <w:p w:rsidR="00B66BC9" w:rsidRPr="00B66BC9" w:rsidRDefault="00B66BC9" w:rsidP="00964FFC">
      <w:pPr>
        <w:spacing w:line="560" w:lineRule="exact"/>
        <w:ind w:right="1280" w:firstLine="640"/>
        <w:rPr>
          <w:rFonts w:ascii="仿宋_GB2312" w:eastAsia="仿宋_GB2312" w:hAnsi="仿宋_GB2312" w:cs="仿宋_GB2312"/>
          <w:sz w:val="32"/>
          <w:szCs w:val="32"/>
        </w:rPr>
      </w:pPr>
      <w:r w:rsidRPr="00B66BC9">
        <w:rPr>
          <w:rFonts w:ascii="仿宋_GB2312" w:eastAsia="仿宋_GB2312" w:hAnsi="仿宋_GB2312" w:cs="仿宋_GB2312" w:hint="eastAsia"/>
          <w:sz w:val="32"/>
          <w:szCs w:val="32"/>
        </w:rPr>
        <w:t>联 系 人：谢银斌</w:t>
      </w:r>
    </w:p>
    <w:p w:rsidR="00B66BC9" w:rsidRPr="00B66BC9" w:rsidRDefault="00B66BC9" w:rsidP="00964FFC">
      <w:pPr>
        <w:spacing w:line="560" w:lineRule="exact"/>
        <w:ind w:right="1280" w:firstLine="640"/>
        <w:rPr>
          <w:rFonts w:ascii="仿宋_GB2312" w:eastAsia="仿宋_GB2312" w:hAnsi="仿宋_GB2312" w:cs="仿宋_GB2312"/>
          <w:sz w:val="32"/>
          <w:szCs w:val="32"/>
        </w:rPr>
      </w:pPr>
      <w:r w:rsidRPr="00B66BC9">
        <w:rPr>
          <w:rFonts w:ascii="仿宋_GB2312" w:eastAsia="仿宋_GB2312" w:hAnsi="仿宋_GB2312" w:cs="仿宋_GB2312" w:hint="eastAsia"/>
          <w:sz w:val="32"/>
          <w:szCs w:val="32"/>
        </w:rPr>
        <w:t>联系电话：</w:t>
      </w:r>
      <w:r w:rsidR="00912EDF">
        <w:rPr>
          <w:rFonts w:ascii="仿宋_GB2312" w:eastAsia="仿宋_GB2312" w:hAnsi="仿宋_GB2312" w:cs="仿宋_GB2312" w:hint="eastAsia"/>
          <w:sz w:val="32"/>
          <w:szCs w:val="32"/>
        </w:rPr>
        <w:t>0595-</w:t>
      </w:r>
      <w:r w:rsidRPr="00B66BC9">
        <w:rPr>
          <w:rFonts w:ascii="仿宋_GB2312" w:eastAsia="仿宋_GB2312" w:hAnsi="仿宋_GB2312" w:cs="仿宋_GB2312" w:hint="eastAsia"/>
          <w:sz w:val="32"/>
          <w:szCs w:val="32"/>
        </w:rPr>
        <w:t>23232366</w:t>
      </w:r>
    </w:p>
    <w:p w:rsidR="009A7758" w:rsidRDefault="009A7758" w:rsidP="00964FFC">
      <w:pPr>
        <w:pStyle w:val="Style4"/>
        <w:tabs>
          <w:tab w:val="left" w:pos="334"/>
        </w:tabs>
        <w:spacing w:line="560" w:lineRule="exact"/>
        <w:ind w:firstLineChars="510" w:firstLine="1571"/>
        <w:rPr>
          <w:rFonts w:ascii="仿宋_GB2312" w:eastAsia="仿宋_GB2312" w:hAnsi="仿宋_GB2312" w:cs="Times New Roman"/>
          <w:spacing w:val="-6"/>
          <w:sz w:val="32"/>
          <w:szCs w:val="32"/>
          <w:lang w:val="en-US" w:bidi="ar-SA"/>
        </w:rPr>
      </w:pPr>
    </w:p>
    <w:p w:rsidR="00F11C19" w:rsidRDefault="00F11C19" w:rsidP="00964FFC">
      <w:pPr>
        <w:pStyle w:val="Style4"/>
        <w:tabs>
          <w:tab w:val="left" w:pos="334"/>
        </w:tabs>
        <w:spacing w:line="560" w:lineRule="exact"/>
        <w:ind w:firstLineChars="510" w:firstLine="1571"/>
        <w:rPr>
          <w:rFonts w:ascii="仿宋_GB2312" w:eastAsia="仿宋_GB2312" w:hAnsi="仿宋_GB2312" w:cs="Times New Roman"/>
          <w:spacing w:val="-6"/>
          <w:sz w:val="32"/>
          <w:szCs w:val="32"/>
          <w:lang w:val="en-US" w:bidi="ar-SA"/>
        </w:rPr>
      </w:pPr>
    </w:p>
    <w:p w:rsidR="00964FFC" w:rsidRPr="009A7758" w:rsidRDefault="00964FFC" w:rsidP="00964FFC">
      <w:pPr>
        <w:pStyle w:val="Style4"/>
        <w:tabs>
          <w:tab w:val="left" w:pos="334"/>
        </w:tabs>
        <w:spacing w:line="560" w:lineRule="exact"/>
        <w:ind w:firstLineChars="510" w:firstLine="1571"/>
        <w:rPr>
          <w:rFonts w:ascii="仿宋_GB2312" w:eastAsia="仿宋_GB2312" w:hAnsi="仿宋_GB2312" w:cs="Times New Roman"/>
          <w:spacing w:val="-6"/>
          <w:sz w:val="32"/>
          <w:szCs w:val="32"/>
          <w:lang w:val="en-US" w:bidi="ar-SA"/>
        </w:rPr>
      </w:pPr>
    </w:p>
    <w:p w:rsidR="003C7EA9" w:rsidRDefault="00D64972" w:rsidP="00964FFC">
      <w:pPr>
        <w:spacing w:line="560" w:lineRule="exact"/>
        <w:ind w:rightChars="525" w:right="1103" w:firstLine="640"/>
        <w:jc w:val="right"/>
        <w:rPr>
          <w:rFonts w:ascii="仿宋_GB2312" w:eastAsia="仿宋_GB2312" w:hAnsi="仿宋_GB2312"/>
          <w:sz w:val="32"/>
          <w:szCs w:val="32"/>
        </w:rPr>
      </w:pPr>
      <w:r>
        <w:rPr>
          <w:rFonts w:ascii="仿宋_GB2312" w:eastAsia="仿宋_GB2312" w:hAnsi="仿宋_GB2312" w:hint="eastAsia"/>
          <w:sz w:val="32"/>
          <w:szCs w:val="32"/>
        </w:rPr>
        <w:t>安溪县林业局</w:t>
      </w:r>
    </w:p>
    <w:p w:rsidR="00286EA6" w:rsidRDefault="00D64972" w:rsidP="00964FFC">
      <w:pPr>
        <w:spacing w:line="560" w:lineRule="exact"/>
        <w:ind w:rightChars="400" w:right="840" w:firstLine="640"/>
        <w:jc w:val="right"/>
        <w:rPr>
          <w:rFonts w:ascii="仿宋_GB2312" w:eastAsia="仿宋_GB2312" w:hAnsi="仿宋_GB2312"/>
          <w:sz w:val="32"/>
          <w:szCs w:val="32"/>
        </w:rPr>
      </w:pPr>
      <w:r>
        <w:rPr>
          <w:rFonts w:ascii="仿宋_GB2312" w:eastAsia="仿宋_GB2312" w:hAnsi="仿宋_GB2312" w:hint="eastAsia"/>
          <w:sz w:val="32"/>
          <w:szCs w:val="32"/>
        </w:rPr>
        <w:t>2024年</w:t>
      </w:r>
      <w:r w:rsidR="00964FFC">
        <w:rPr>
          <w:rFonts w:ascii="仿宋_GB2312" w:eastAsia="仿宋_GB2312" w:hAnsi="仿宋_GB2312" w:hint="eastAsia"/>
          <w:sz w:val="32"/>
          <w:szCs w:val="32"/>
        </w:rPr>
        <w:t>5</w:t>
      </w:r>
      <w:r>
        <w:rPr>
          <w:rFonts w:ascii="仿宋_GB2312" w:eastAsia="仿宋_GB2312" w:hAnsi="仿宋_GB2312" w:hint="eastAsia"/>
          <w:sz w:val="32"/>
          <w:szCs w:val="32"/>
        </w:rPr>
        <w:t>月</w:t>
      </w:r>
      <w:r w:rsidR="00964FFC">
        <w:rPr>
          <w:rFonts w:ascii="仿宋_GB2312" w:eastAsia="仿宋_GB2312" w:hAnsi="仿宋_GB2312" w:hint="eastAsia"/>
          <w:sz w:val="32"/>
          <w:szCs w:val="32"/>
        </w:rPr>
        <w:t>16</w:t>
      </w:r>
      <w:r>
        <w:rPr>
          <w:rFonts w:ascii="仿宋_GB2312" w:eastAsia="仿宋_GB2312" w:hAnsi="仿宋_GB2312" w:hint="eastAsia"/>
          <w:sz w:val="32"/>
          <w:szCs w:val="32"/>
        </w:rPr>
        <w:t>日</w:t>
      </w:r>
    </w:p>
    <w:p w:rsidR="00F213E0" w:rsidRDefault="00D64972" w:rsidP="00964FFC">
      <w:pPr>
        <w:spacing w:line="560" w:lineRule="exact"/>
        <w:ind w:rightChars="400" w:right="840" w:firstLine="640"/>
        <w:jc w:val="left"/>
        <w:rPr>
          <w:rFonts w:ascii="仿宋_GB2312" w:eastAsia="仿宋_GB2312" w:hAnsi="仿宋_GB2312"/>
          <w:sz w:val="32"/>
          <w:szCs w:val="32"/>
        </w:rPr>
      </w:pPr>
      <w:r>
        <w:rPr>
          <w:rFonts w:ascii="仿宋_GB2312" w:eastAsia="仿宋_GB2312" w:hAnsi="仿宋_GB2312" w:hint="eastAsia"/>
          <w:sz w:val="32"/>
          <w:szCs w:val="32"/>
        </w:rPr>
        <w:t>（此件</w:t>
      </w:r>
      <w:r w:rsidR="00286EA6">
        <w:rPr>
          <w:rFonts w:ascii="仿宋_GB2312" w:eastAsia="仿宋_GB2312" w:hAnsi="仿宋_GB2312" w:hint="eastAsia"/>
          <w:sz w:val="32"/>
          <w:szCs w:val="32"/>
        </w:rPr>
        <w:t>公开</w:t>
      </w:r>
      <w:r w:rsidR="001C0103">
        <w:rPr>
          <w:rFonts w:ascii="仿宋_GB2312" w:eastAsia="仿宋_GB2312" w:hAnsi="仿宋_GB2312" w:hint="eastAsia"/>
          <w:sz w:val="32"/>
          <w:szCs w:val="32"/>
        </w:rPr>
        <w:t>发布</w:t>
      </w:r>
      <w:r>
        <w:rPr>
          <w:rFonts w:ascii="仿宋_GB2312" w:eastAsia="仿宋_GB2312" w:hAnsi="仿宋_GB2312" w:hint="eastAsia"/>
          <w:sz w:val="32"/>
          <w:szCs w:val="32"/>
        </w:rPr>
        <w:t>）</w:t>
      </w:r>
    </w:p>
    <w:tbl>
      <w:tblPr>
        <w:tblStyle w:val="a"/>
        <w:tblpPr w:leftFromText="181" w:rightFromText="181" w:tblpXSpec="center" w:tblpYSpec="bottom"/>
        <w:tblOverlap w:val="never"/>
        <w:tblW w:w="0" w:type="auto"/>
        <w:tblLook w:val="04A0"/>
      </w:tblPr>
      <w:tblGrid>
        <w:gridCol w:w="8789"/>
      </w:tblGrid>
      <w:tr w:rsidR="00B6235A" w:rsidTr="00E50DDA">
        <w:trPr>
          <w:trHeight w:hRule="exact" w:val="851"/>
        </w:trPr>
        <w:tc>
          <w:tcPr>
            <w:tcW w:w="8789" w:type="dxa"/>
            <w:vAlign w:val="center"/>
          </w:tcPr>
          <w:p w:rsidR="00B6235A" w:rsidRPr="00B6235A" w:rsidRDefault="00B6235A" w:rsidP="0032272E">
            <w:pPr>
              <w:widowControl/>
              <w:spacing w:line="240" w:lineRule="auto"/>
              <w:ind w:leftChars="100" w:left="210" w:rightChars="100" w:right="210" w:firstLineChars="0"/>
              <w:rPr>
                <w:rFonts w:ascii="仿宋_GB2312" w:eastAsia="仿宋_GB2312" w:hAnsi="宋体" w:cs="宋体"/>
                <w:kern w:val="0"/>
                <w:sz w:val="28"/>
              </w:rPr>
            </w:pPr>
            <w:r w:rsidRPr="00B6235A">
              <w:rPr>
                <w:rFonts w:ascii="仿宋_GB2312" w:eastAsia="仿宋_GB2312" w:hAnsi="宋体" w:cs="宋体" w:hint="eastAsia"/>
                <w:kern w:val="0"/>
                <w:sz w:val="28"/>
              </w:rPr>
              <w:t>抄送：县人大人事代表委；县政府督查室。</w:t>
            </w:r>
          </w:p>
        </w:tc>
      </w:tr>
    </w:tbl>
    <w:p w:rsidR="00B6235A" w:rsidRPr="0032272E" w:rsidRDefault="00B6235A" w:rsidP="00B6235A">
      <w:pPr>
        <w:widowControl/>
        <w:spacing w:line="560" w:lineRule="exact"/>
        <w:ind w:firstLine="480"/>
        <w:rPr>
          <w:rFonts w:ascii="宋体" w:hAnsi="宋体" w:cs="宋体"/>
          <w:kern w:val="0"/>
          <w:sz w:val="24"/>
        </w:rPr>
      </w:pPr>
    </w:p>
    <w:sectPr w:rsidR="00B6235A" w:rsidRPr="0032272E" w:rsidSect="0032272E">
      <w:headerReference w:type="even" r:id="rId6"/>
      <w:headerReference w:type="default" r:id="rId7"/>
      <w:footerReference w:type="even" r:id="rId8"/>
      <w:footerReference w:type="default" r:id="rId9"/>
      <w:headerReference w:type="first" r:id="rId10"/>
      <w:footerReference w:type="first" r:id="rId11"/>
      <w:pgSz w:w="11906" w:h="16838"/>
      <w:pgMar w:top="2098" w:right="1474" w:bottom="1985" w:left="1588" w:header="851" w:footer="1134"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196" w:rsidRDefault="00AF6196" w:rsidP="00B6235A">
      <w:pPr>
        <w:ind w:firstLine="420"/>
      </w:pPr>
      <w:r>
        <w:separator/>
      </w:r>
    </w:p>
  </w:endnote>
  <w:endnote w:type="continuationSeparator" w:id="1">
    <w:p w:rsidR="00AF6196" w:rsidRDefault="00AF6196" w:rsidP="00B6235A">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3194"/>
      <w:docPartObj>
        <w:docPartGallery w:val="Page Numbers (Bottom of Page)"/>
        <w:docPartUnique/>
      </w:docPartObj>
    </w:sdtPr>
    <w:sdtContent>
      <w:p w:rsidR="00B66BC9" w:rsidRDefault="003970F2" w:rsidP="0032272E">
        <w:pPr>
          <w:pStyle w:val="a4"/>
          <w:snapToGrid/>
          <w:spacing w:line="240" w:lineRule="auto"/>
          <w:ind w:leftChars="100" w:left="210" w:firstLineChars="0" w:firstLine="0"/>
        </w:pPr>
        <w:r w:rsidRPr="009A7758">
          <w:rPr>
            <w:rFonts w:asciiTheme="majorEastAsia" w:eastAsiaTheme="majorEastAsia" w:hAnsiTheme="majorEastAsia"/>
            <w:sz w:val="28"/>
            <w:szCs w:val="28"/>
          </w:rPr>
          <w:fldChar w:fldCharType="begin"/>
        </w:r>
        <w:r w:rsidR="00B66BC9" w:rsidRPr="009A7758">
          <w:rPr>
            <w:rFonts w:asciiTheme="majorEastAsia" w:eastAsiaTheme="majorEastAsia" w:hAnsiTheme="majorEastAsia"/>
            <w:sz w:val="28"/>
            <w:szCs w:val="28"/>
          </w:rPr>
          <w:instrText xml:space="preserve"> PAGE   \* MERGEFORMAT </w:instrText>
        </w:r>
        <w:r w:rsidRPr="009A7758">
          <w:rPr>
            <w:rFonts w:asciiTheme="majorEastAsia" w:eastAsiaTheme="majorEastAsia" w:hAnsiTheme="majorEastAsia"/>
            <w:sz w:val="28"/>
            <w:szCs w:val="28"/>
          </w:rPr>
          <w:fldChar w:fldCharType="separate"/>
        </w:r>
        <w:r w:rsidR="00453865">
          <w:rPr>
            <w:rFonts w:asciiTheme="majorEastAsia" w:eastAsiaTheme="majorEastAsia" w:hAnsiTheme="majorEastAsia"/>
            <w:noProof/>
            <w:sz w:val="28"/>
            <w:szCs w:val="28"/>
          </w:rPr>
          <w:t>- 2 -</w:t>
        </w:r>
        <w:r w:rsidRPr="009A7758">
          <w:rPr>
            <w:rFonts w:asciiTheme="majorEastAsia" w:eastAsiaTheme="majorEastAsia" w:hAnsiTheme="maj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3188"/>
      <w:docPartObj>
        <w:docPartGallery w:val="Page Numbers (Bottom of Page)"/>
        <w:docPartUnique/>
      </w:docPartObj>
    </w:sdtPr>
    <w:sdtContent>
      <w:p w:rsidR="00B66BC9" w:rsidRPr="009A7758" w:rsidRDefault="003970F2" w:rsidP="0032272E">
        <w:pPr>
          <w:pStyle w:val="a4"/>
          <w:snapToGrid/>
          <w:spacing w:line="240" w:lineRule="auto"/>
          <w:ind w:rightChars="100" w:right="210" w:firstLineChars="0" w:firstLine="0"/>
          <w:jc w:val="right"/>
        </w:pPr>
        <w:r w:rsidRPr="009A7758">
          <w:rPr>
            <w:rFonts w:asciiTheme="majorEastAsia" w:eastAsiaTheme="majorEastAsia" w:hAnsiTheme="majorEastAsia"/>
            <w:sz w:val="28"/>
            <w:szCs w:val="28"/>
          </w:rPr>
          <w:fldChar w:fldCharType="begin"/>
        </w:r>
        <w:r w:rsidR="00B66BC9" w:rsidRPr="009A7758">
          <w:rPr>
            <w:rFonts w:asciiTheme="majorEastAsia" w:eastAsiaTheme="majorEastAsia" w:hAnsiTheme="majorEastAsia"/>
            <w:sz w:val="28"/>
            <w:szCs w:val="28"/>
          </w:rPr>
          <w:instrText xml:space="preserve"> PAGE   \* MERGEFORMAT </w:instrText>
        </w:r>
        <w:r w:rsidRPr="009A7758">
          <w:rPr>
            <w:rFonts w:asciiTheme="majorEastAsia" w:eastAsiaTheme="majorEastAsia" w:hAnsiTheme="majorEastAsia"/>
            <w:sz w:val="28"/>
            <w:szCs w:val="28"/>
          </w:rPr>
          <w:fldChar w:fldCharType="separate"/>
        </w:r>
        <w:r w:rsidR="00B66BC9">
          <w:rPr>
            <w:rFonts w:asciiTheme="majorEastAsia" w:eastAsiaTheme="majorEastAsia" w:hAnsiTheme="majorEastAsia"/>
            <w:noProof/>
            <w:sz w:val="28"/>
            <w:szCs w:val="28"/>
          </w:rPr>
          <w:t>- 3 -</w:t>
        </w:r>
        <w:r w:rsidRPr="009A7758">
          <w:rPr>
            <w:rFonts w:asciiTheme="majorEastAsia" w:eastAsiaTheme="majorEastAsia" w:hAnsiTheme="majorEastAsia"/>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9146"/>
      <w:docPartObj>
        <w:docPartGallery w:val="Page Numbers (Bottom of Page)"/>
        <w:docPartUnique/>
      </w:docPartObj>
    </w:sdtPr>
    <w:sdtContent>
      <w:p w:rsidR="00B66BC9" w:rsidRDefault="003970F2" w:rsidP="00B6235A">
        <w:pPr>
          <w:pStyle w:val="a4"/>
          <w:ind w:leftChars="100" w:left="210" w:firstLine="360"/>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196" w:rsidRDefault="00AF6196" w:rsidP="00B6235A">
      <w:pPr>
        <w:ind w:firstLine="420"/>
      </w:pPr>
      <w:r>
        <w:separator/>
      </w:r>
    </w:p>
  </w:footnote>
  <w:footnote w:type="continuationSeparator" w:id="1">
    <w:p w:rsidR="00AF6196" w:rsidRDefault="00AF6196" w:rsidP="00B6235A">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C9" w:rsidRDefault="00B66BC9" w:rsidP="0032272E">
    <w:pPr>
      <w:pStyle w:val="CharCharCharChar"/>
      <w:ind w:firstLine="4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C9" w:rsidRDefault="00B66BC9" w:rsidP="0032272E">
    <w:pPr>
      <w:pStyle w:val="CharCharCharChar"/>
      <w:ind w:firstLine="4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C9" w:rsidRDefault="00B66BC9" w:rsidP="0032272E">
    <w:pPr>
      <w:pStyle w:val="CharCharCharChar"/>
      <w:ind w:firstLine="48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E0NzM3ZTI0YmQ2Njk1ZTkxMGM0YzExN2M3ZGZiNmMifQ=="/>
  </w:docVars>
  <w:rsids>
    <w:rsidRoot w:val="00172A27"/>
    <w:rsid w:val="00056ED4"/>
    <w:rsid w:val="00103CEC"/>
    <w:rsid w:val="00151BAB"/>
    <w:rsid w:val="00172A27"/>
    <w:rsid w:val="001C0103"/>
    <w:rsid w:val="001C762D"/>
    <w:rsid w:val="00234355"/>
    <w:rsid w:val="00263412"/>
    <w:rsid w:val="00286EA6"/>
    <w:rsid w:val="002F641A"/>
    <w:rsid w:val="0032272E"/>
    <w:rsid w:val="00375F0B"/>
    <w:rsid w:val="003970F2"/>
    <w:rsid w:val="003A15BD"/>
    <w:rsid w:val="003B2E94"/>
    <w:rsid w:val="003C7EA9"/>
    <w:rsid w:val="003E6779"/>
    <w:rsid w:val="003F2509"/>
    <w:rsid w:val="00453865"/>
    <w:rsid w:val="00456538"/>
    <w:rsid w:val="00462DFE"/>
    <w:rsid w:val="004759B0"/>
    <w:rsid w:val="0049009E"/>
    <w:rsid w:val="004D7F3B"/>
    <w:rsid w:val="005B2D76"/>
    <w:rsid w:val="005E34EA"/>
    <w:rsid w:val="00603053"/>
    <w:rsid w:val="0065148F"/>
    <w:rsid w:val="00651DDD"/>
    <w:rsid w:val="006546F5"/>
    <w:rsid w:val="00657518"/>
    <w:rsid w:val="006614CD"/>
    <w:rsid w:val="006C62F2"/>
    <w:rsid w:val="006D2ABC"/>
    <w:rsid w:val="00792E13"/>
    <w:rsid w:val="0080188F"/>
    <w:rsid w:val="008A78A2"/>
    <w:rsid w:val="008B775E"/>
    <w:rsid w:val="008F00CC"/>
    <w:rsid w:val="00912EDF"/>
    <w:rsid w:val="00964BDC"/>
    <w:rsid w:val="00964FFC"/>
    <w:rsid w:val="00970289"/>
    <w:rsid w:val="00986B01"/>
    <w:rsid w:val="009A47EA"/>
    <w:rsid w:val="009A67E1"/>
    <w:rsid w:val="009A7758"/>
    <w:rsid w:val="00A21DF9"/>
    <w:rsid w:val="00A661D4"/>
    <w:rsid w:val="00A86096"/>
    <w:rsid w:val="00AD21B0"/>
    <w:rsid w:val="00AF6196"/>
    <w:rsid w:val="00B6235A"/>
    <w:rsid w:val="00B66BC9"/>
    <w:rsid w:val="00BC2273"/>
    <w:rsid w:val="00C20B2F"/>
    <w:rsid w:val="00C40D05"/>
    <w:rsid w:val="00D634BD"/>
    <w:rsid w:val="00D64972"/>
    <w:rsid w:val="00E4198A"/>
    <w:rsid w:val="00E43C41"/>
    <w:rsid w:val="00E50DDA"/>
    <w:rsid w:val="00E75614"/>
    <w:rsid w:val="00ED2E13"/>
    <w:rsid w:val="00F11C19"/>
    <w:rsid w:val="00F213E0"/>
    <w:rsid w:val="00F431E7"/>
    <w:rsid w:val="029944F7"/>
    <w:rsid w:val="05B35566"/>
    <w:rsid w:val="08685156"/>
    <w:rsid w:val="08F966AC"/>
    <w:rsid w:val="0C8C6717"/>
    <w:rsid w:val="213362BA"/>
    <w:rsid w:val="2AEC0DB6"/>
    <w:rsid w:val="32D152E6"/>
    <w:rsid w:val="335D3341"/>
    <w:rsid w:val="33645577"/>
    <w:rsid w:val="3E361165"/>
    <w:rsid w:val="47ED3336"/>
    <w:rsid w:val="4A861AFA"/>
    <w:rsid w:val="5BF8101F"/>
    <w:rsid w:val="5C3E5ED4"/>
    <w:rsid w:val="64A751B6"/>
    <w:rsid w:val="654811DC"/>
    <w:rsid w:val="65A32F4A"/>
    <w:rsid w:val="683558F0"/>
    <w:rsid w:val="6F64780B"/>
    <w:rsid w:val="71FA6A42"/>
    <w:rsid w:val="75B45A5E"/>
    <w:rsid w:val="7A3A11D0"/>
    <w:rsid w:val="7CFE1E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60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page number" w:semiHidden="0" w:uiPriority="0" w:unhideWhenUsed="0"/>
    <w:lsdException w:name="Title" w:semiHidden="0" w:uiPriority="10" w:unhideWhenUsed="0" w:qFormat="1"/>
    <w:lsdException w:name="Default Paragraph Font" w:uiPriority="1" w:qFormat="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EA9"/>
    <w:pPr>
      <w:widowControl w:val="0"/>
    </w:pPr>
    <w:rPr>
      <w:kern w:val="2"/>
      <w:sz w:val="21"/>
      <w:szCs w:val="21"/>
    </w:rPr>
  </w:style>
  <w:style w:type="paragraph" w:styleId="1">
    <w:name w:val="heading 1"/>
    <w:basedOn w:val="a"/>
    <w:next w:val="a"/>
    <w:link w:val="1Char"/>
    <w:uiPriority w:val="9"/>
    <w:qFormat/>
    <w:rsid w:val="00286EA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C7EA9"/>
    <w:rPr>
      <w:sz w:val="18"/>
      <w:szCs w:val="18"/>
    </w:rPr>
  </w:style>
  <w:style w:type="paragraph" w:styleId="a4">
    <w:name w:val="footer"/>
    <w:basedOn w:val="a"/>
    <w:link w:val="Char0"/>
    <w:autoRedefine/>
    <w:unhideWhenUsed/>
    <w:qFormat/>
    <w:rsid w:val="003C7EA9"/>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3C7EA9"/>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3C7EA9"/>
  </w:style>
  <w:style w:type="paragraph" w:customStyle="1" w:styleId="CharCharCharChar">
    <w:name w:val="Char Char Char Char"/>
    <w:basedOn w:val="a"/>
    <w:qFormat/>
    <w:rsid w:val="003C7EA9"/>
    <w:pPr>
      <w:ind w:left="432" w:hanging="432"/>
    </w:pPr>
    <w:rPr>
      <w:sz w:val="24"/>
    </w:rPr>
  </w:style>
  <w:style w:type="character" w:customStyle="1" w:styleId="Char1">
    <w:name w:val="页眉 Char"/>
    <w:basedOn w:val="a0"/>
    <w:link w:val="a5"/>
    <w:uiPriority w:val="99"/>
    <w:semiHidden/>
    <w:qFormat/>
    <w:rsid w:val="003C7EA9"/>
    <w:rPr>
      <w:kern w:val="2"/>
      <w:sz w:val="18"/>
      <w:szCs w:val="18"/>
    </w:rPr>
  </w:style>
  <w:style w:type="character" w:customStyle="1" w:styleId="Char0">
    <w:name w:val="页脚 Char"/>
    <w:basedOn w:val="a0"/>
    <w:link w:val="a4"/>
    <w:qFormat/>
    <w:rsid w:val="003C7EA9"/>
    <w:rPr>
      <w:kern w:val="2"/>
      <w:sz w:val="18"/>
      <w:szCs w:val="18"/>
    </w:rPr>
  </w:style>
  <w:style w:type="character" w:customStyle="1" w:styleId="Char">
    <w:name w:val="批注框文本 Char"/>
    <w:basedOn w:val="a0"/>
    <w:link w:val="a3"/>
    <w:uiPriority w:val="99"/>
    <w:semiHidden/>
    <w:qFormat/>
    <w:rsid w:val="003C7EA9"/>
    <w:rPr>
      <w:kern w:val="2"/>
      <w:sz w:val="18"/>
      <w:szCs w:val="18"/>
    </w:rPr>
  </w:style>
  <w:style w:type="paragraph" w:customStyle="1" w:styleId="Style4">
    <w:name w:val="Style 4"/>
    <w:basedOn w:val="a"/>
    <w:link w:val="CharStyle5"/>
    <w:qFormat/>
    <w:rsid w:val="003C7EA9"/>
    <w:pPr>
      <w:spacing w:line="406" w:lineRule="auto"/>
      <w:ind w:firstLine="400"/>
    </w:pPr>
    <w:rPr>
      <w:rFonts w:ascii="宋体" w:hAnsi="宋体" w:cs="宋体"/>
      <w:sz w:val="30"/>
      <w:szCs w:val="30"/>
      <w:lang w:val="zh-CN" w:bidi="zh-CN"/>
    </w:rPr>
  </w:style>
  <w:style w:type="character" w:customStyle="1" w:styleId="CharStyle5">
    <w:name w:val="Char Style 5"/>
    <w:basedOn w:val="a0"/>
    <w:link w:val="Style4"/>
    <w:qFormat/>
    <w:rsid w:val="003C7EA9"/>
    <w:rPr>
      <w:rFonts w:ascii="宋体" w:eastAsia="宋体" w:hAnsi="宋体" w:cs="宋体"/>
      <w:sz w:val="30"/>
      <w:szCs w:val="30"/>
      <w:u w:val="none"/>
      <w:lang w:val="zh-CN" w:eastAsia="zh-CN" w:bidi="zh-CN"/>
    </w:rPr>
  </w:style>
  <w:style w:type="paragraph" w:customStyle="1" w:styleId="Style9">
    <w:name w:val="Style 9"/>
    <w:basedOn w:val="a"/>
    <w:link w:val="CharStyle10"/>
    <w:qFormat/>
    <w:rsid w:val="003C7EA9"/>
    <w:pPr>
      <w:spacing w:line="575" w:lineRule="exact"/>
      <w:ind w:firstLine="620"/>
    </w:pPr>
    <w:rPr>
      <w:rFonts w:ascii="黑体" w:eastAsia="黑体" w:hAnsi="黑体" w:cs="黑体"/>
      <w:sz w:val="30"/>
      <w:szCs w:val="30"/>
      <w:lang w:val="zh-CN" w:bidi="zh-CN"/>
    </w:rPr>
  </w:style>
  <w:style w:type="character" w:customStyle="1" w:styleId="CharStyle10">
    <w:name w:val="Char Style 10"/>
    <w:basedOn w:val="a0"/>
    <w:link w:val="Style9"/>
    <w:autoRedefine/>
    <w:qFormat/>
    <w:rsid w:val="003C7EA9"/>
    <w:rPr>
      <w:rFonts w:ascii="黑体" w:eastAsia="黑体" w:hAnsi="黑体" w:cs="黑体"/>
      <w:sz w:val="30"/>
      <w:szCs w:val="30"/>
      <w:u w:val="none"/>
      <w:lang w:val="zh-CN" w:eastAsia="zh-CN" w:bidi="zh-CN"/>
    </w:rPr>
  </w:style>
  <w:style w:type="character" w:customStyle="1" w:styleId="1Char">
    <w:name w:val="标题 1 Char"/>
    <w:basedOn w:val="a0"/>
    <w:link w:val="1"/>
    <w:uiPriority w:val="9"/>
    <w:rsid w:val="00286EA6"/>
    <w:rPr>
      <w:b/>
      <w:bCs/>
      <w:kern w:val="44"/>
      <w:sz w:val="44"/>
      <w:szCs w:val="44"/>
    </w:rPr>
  </w:style>
  <w:style w:type="paragraph" w:styleId="a7">
    <w:name w:val="Date"/>
    <w:basedOn w:val="a"/>
    <w:next w:val="a"/>
    <w:link w:val="Char2"/>
    <w:uiPriority w:val="99"/>
    <w:semiHidden/>
    <w:unhideWhenUsed/>
    <w:rsid w:val="00286EA6"/>
    <w:pPr>
      <w:ind w:leftChars="2500" w:left="100"/>
    </w:pPr>
  </w:style>
  <w:style w:type="character" w:customStyle="1" w:styleId="Char2">
    <w:name w:val="日期 Char"/>
    <w:basedOn w:val="a0"/>
    <w:link w:val="a7"/>
    <w:uiPriority w:val="99"/>
    <w:semiHidden/>
    <w:rsid w:val="00286EA6"/>
    <w:rPr>
      <w:kern w:val="2"/>
      <w:sz w:val="21"/>
      <w:szCs w:val="21"/>
    </w:rPr>
  </w:style>
  <w:style w:type="paragraph" w:styleId="a8">
    <w:name w:val="Body Text Indent"/>
    <w:basedOn w:val="a"/>
    <w:link w:val="Char3"/>
    <w:uiPriority w:val="99"/>
    <w:semiHidden/>
    <w:unhideWhenUsed/>
    <w:rsid w:val="001C0103"/>
    <w:pPr>
      <w:spacing w:after="120"/>
      <w:ind w:leftChars="200" w:left="420"/>
    </w:pPr>
  </w:style>
  <w:style w:type="character" w:customStyle="1" w:styleId="Char3">
    <w:name w:val="正文文本缩进 Char"/>
    <w:basedOn w:val="a0"/>
    <w:link w:val="a8"/>
    <w:uiPriority w:val="99"/>
    <w:semiHidden/>
    <w:rsid w:val="001C0103"/>
    <w:rPr>
      <w:kern w:val="2"/>
      <w:sz w:val="21"/>
      <w:szCs w:val="21"/>
    </w:rPr>
  </w:style>
  <w:style w:type="paragraph" w:styleId="2">
    <w:name w:val="Body Text First Indent 2"/>
    <w:basedOn w:val="a8"/>
    <w:next w:val="a4"/>
    <w:link w:val="2Char"/>
    <w:qFormat/>
    <w:rsid w:val="001C0103"/>
    <w:pPr>
      <w:spacing w:after="0"/>
      <w:ind w:leftChars="0" w:left="0" w:firstLine="420"/>
    </w:pPr>
    <w:rPr>
      <w:rFonts w:ascii="楷体_GB2312" w:eastAsia="楷体_GB2312" w:cs="宋体"/>
      <w:sz w:val="28"/>
      <w:szCs w:val="28"/>
    </w:rPr>
  </w:style>
  <w:style w:type="character" w:customStyle="1" w:styleId="2Char">
    <w:name w:val="正文首行缩进 2 Char"/>
    <w:basedOn w:val="Char3"/>
    <w:link w:val="2"/>
    <w:rsid w:val="001C0103"/>
    <w:rPr>
      <w:rFonts w:ascii="楷体_GB2312" w:eastAsia="楷体_GB2312" w:cs="宋体"/>
      <w:sz w:val="28"/>
      <w:szCs w:val="28"/>
    </w:rPr>
  </w:style>
  <w:style w:type="table" w:styleId="a9">
    <w:name w:val="Table Grid"/>
    <w:basedOn w:val="a1"/>
    <w:uiPriority w:val="59"/>
    <w:rsid w:val="00B623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99"/>
    <w:unhideWhenUsed/>
    <w:rsid w:val="008B775E"/>
    <w:pPr>
      <w:ind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97</Words>
  <Characters>558</Characters>
  <Application>Microsoft Office Word</Application>
  <DocSecurity>0</DocSecurity>
  <Lines>4</Lines>
  <Paragraphs>1</Paragraphs>
  <ScaleCrop>false</ScaleCrop>
  <Company>china</Company>
  <LinksUpToDate>false</LinksUpToDate>
  <CharactersWithSpaces>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7</cp:revision>
  <cp:lastPrinted>2024-05-20T01:56:00Z</cp:lastPrinted>
  <dcterms:created xsi:type="dcterms:W3CDTF">2024-05-20T00:18:00Z</dcterms:created>
  <dcterms:modified xsi:type="dcterms:W3CDTF">2024-05-21T03:28:00Z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F65AA061569444F181DB9689A15BBB71_13</vt:lpwstr>
  </property>
</Properties>
</file>