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441" w:lineRule="atLeast"/>
        <w:ind w:firstLine="0" w:firstLineChars="0"/>
        <w:jc w:val="both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安溪县发展和改革局关于安溪县第二水厂工程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步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设计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及概算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福建安溪城市建设发展有限公司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报来《关于申请审批安溪县第二水厂工程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初步设计方案及概算</w:t>
      </w:r>
      <w:r>
        <w:rPr>
          <w:rFonts w:hint="eastAsia" w:ascii="仿宋_GB2312" w:eastAsia="仿宋_GB2312"/>
          <w:sz w:val="32"/>
          <w:szCs w:val="32"/>
        </w:rPr>
        <w:t>的函》及附件收悉。经研究，原则同意安溪县第二水厂工程（项目代码：</w:t>
      </w:r>
      <w:r>
        <w:rPr>
          <w:rFonts w:hint="eastAsia" w:ascii="仿宋_GB2312" w:eastAsia="仿宋_GB2312"/>
          <w:color w:val="auto"/>
          <w:sz w:val="32"/>
          <w:szCs w:val="32"/>
        </w:rPr>
        <w:t>2405-350524-04-01-827546）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初步设计及概算</w:t>
      </w:r>
      <w:r>
        <w:rPr>
          <w:rFonts w:hint="eastAsia" w:ascii="仿宋_GB2312" w:eastAsia="仿宋_GB2312"/>
          <w:sz w:val="32"/>
          <w:szCs w:val="32"/>
        </w:rPr>
        <w:t>。现就有关事项审批如下：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安溪县第二水厂工程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安溪县凤城镇、城厢镇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取水规模 22 万 m3 /d 的取水泵站 1 座（其中安溪第二水厂规模 15 万 m3/d，安溪自来水厂规模 5 万 m3/d，自用和漏损 2 万 m3/d），包含进水渠道、取水泵房、应急加药间及变配电间以及厂区道路、厂</w:t>
      </w:r>
    </w:p>
    <w:p>
      <w:pPr>
        <w:spacing w:line="560" w:lineRule="exact"/>
        <w:ind w:left="0" w:leftChars="0" w:firstLine="0" w:firstLineChars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区管道等；②供水规模 15 万 m3 /d 的净水厂 1 座，包含预臭氧接触池、絮凝沉淀池叠建清水池、V 型滤池及反冲洗泵房、中间提升泵房及臭氧接触池、活性炭滤池及反冲洗泵房、臭氧发生间、液氧站、送水泵房、综合加药间、污泥处理组合池、污泥脱水机房及污泥平衡池、综合楼、化验楼、大门传达室、食堂及宿舍楼、变配电间及机修间、仓库及厂</w:t>
      </w:r>
    </w:p>
    <w:p>
      <w:pPr>
        <w:spacing w:line="560" w:lineRule="exact"/>
        <w:ind w:left="0" w:leftChars="0" w:firstLine="0" w:firstLineChars="0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区道路、边坡、厂区管道等；③DN1600 原水管道约 880m、DN900 原水管道约 952m；④DN1600 配水管道约 318m、DN800 配水管道约 2358m。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四、项目总投资及资金来源：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</w:rPr>
        <w:t>总投资估算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43201.84</w:t>
      </w:r>
      <w:r>
        <w:rPr>
          <w:rFonts w:hint="eastAsia" w:ascii="仿宋_GB2312" w:eastAsia="仿宋_GB2312"/>
          <w:bCs/>
          <w:sz w:val="32"/>
          <w:szCs w:val="32"/>
        </w:rPr>
        <w:t>万元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建设资金为申请专项债及业主自筹等多种方式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个月。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4" w:firstLineChars="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/>
          <w:spacing w:val="8"/>
          <w:sz w:val="32"/>
          <w:szCs w:val="32"/>
        </w:rPr>
        <w:t>请据此批复进一步优化施工图设计，加强工程建设管理，严格控制工程质量、工期和投资，确保按计划完成工程建设任务。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1052195</wp:posOffset>
                </wp:positionH>
                <wp:positionV relativeFrom="page">
                  <wp:posOffset>9471660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82.85pt;margin-top:745.8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cS3ekN0AAAAO&#10;AQAADwAAAGRycy9kb3ducmV2LnhtbE2PwU7DMBBE70j8g7VIXBC1Q0mgIU6FkNpLVQlaEFc3NnGE&#10;vY5itw18PVsucNvZHc2+qeajd+xghtgFlJBNBDCDTdAdthJet4vre2AxKdTKBTQSvkyEeX1+VqlS&#10;hyO+mMMmtYxCMJZKgk2pLzmPjTVexUnoDdLtIwxeJZJDy/WgjhTuHb8RouBedUgfrOrNkzXN52bv&#10;JSzW48rZ1dVs+/Y98uI5Lt8f01LKy4tMPABLZkx/ZjjhEzrUxLQLe9SROdJFfkdWGm5nWQHsZBF5&#10;ngPb/e6mU+B1xf/XqH8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S3ek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303530</wp:posOffset>
                </wp:positionV>
                <wp:extent cx="5650230" cy="10795"/>
                <wp:effectExtent l="0" t="4445" r="7620" b="13335"/>
                <wp:wrapTopAndBottom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7.65pt;margin-top:23.9pt;height:0.85pt;width:444.9pt;mso-wrap-distance-bottom:0pt;mso-wrap-distance-top:0pt;z-index:251660288;mso-width-relative:page;mso-height-relative:page;" filled="f" stroked="t" coordsize="21600,21600" o:gfxdata="UEsDBAoAAAAAAIdO4kAAAAAAAAAAAAAAAAAEAAAAZHJzL1BLAwQUAAAACACHTuJAI5ewd9sAAAAJ&#10;AQAADwAAAGRycy9kb3ducmV2LnhtbE2PTU/DMAyG70j8h8hIXNCWFtZ9lKYTQtouExJsTLtmjWkr&#10;Eqdqsq3w6zEnONp+9Pp5i+XgrDhjH1pPCtJxAgKp8qalWsH7bjWagwhRk9HWEyr4wgDL8vqq0Lnx&#10;F3rD8zbWgkMo5FpBE2OXSxmqBp0OY98h8e3D905HHvtaml5fONxZeZ8kU+l0S/yh0R0+N1h9bk9O&#10;wepl2Nhmc7fY7b8HOX0N68NTXCt1e5MmjyAiDvEPhl99VoeSnY7+RCYIq2CUZg+MKpjMuAID89kk&#10;A3HkxSIDWRbyf4PyB1BLAwQUAAAACACHTuJA+/s12MUBAACbAwAADgAAAGRycy9lMm9Eb2MueG1s&#10;rVPLbtswELwX6D8QvMeSHThpBcs5xE0vQWugj/uaD4kAX+Cylv33XVKukbaXoogOxC53ONwZrjYP&#10;J2fZUSU0wfd8uWg5U14EafzQ829fn27ecYYZvAQbvOr5WSF/2L59s5lip1ZhDFaqxIjEYzfFno85&#10;x65pUIzKAS5CVJ6KOiQHmdI0NDLBROzONqu2vWumkGRMQShE2t3NRb6t/ForkT9rjSoz23PqLdc1&#10;1fVQ1ma7gW5IEEcjLm3Af3ThwHi69Eq1gwzsRzJ/UTkjUsCg80IE1wStjVBVA6lZtn+o+TJCVFUL&#10;mYPxahO+Hq34dNwnZmTP7znz4OiJno1X7LY4M0XsCPDo9+mSYdynIvOkk2PamvidHr0KJynsVH09&#10;X31Vp8wEba7v1u3qluwXVFu29+/Xhb2ZaQpdTJg/quBYCXpuqYNKCsdnzDP0F6TArWcTNUzvT5RA&#10;U6MtZApdJB3oh3oWgzXyyVhbTmAaDo82sSOUOajfpYXfYOWSHeA442qpwKAbFcgPXrJ8juSQp1Hm&#10;pQWnJGdW0eSXqCIzGPsvSFJvfaFWdUovOovjs8clOgR5rtY3JaMJqKZdprWM2Muc4pf/1P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5ewd9sAAAAJAQAADwAAAAAAAAABACAAAAAiAAAAZHJzL2Rv&#10;d25yZXYueG1sUEsBAhQAFAAAAAgAh07iQPv7NdjFAQAAmwMAAA4AAAAAAAAAAQAgAAAAKgEAAGRy&#10;cy9lMm9Eb2MueG1sUEsFBgAAAAAGAAYAWQEAAGEFAAAAAA==&#10;">
                <v:fill on="f" focussize="0,0"/>
                <v:stroke weight="0.56692913385826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0"/>
  <w:displayVerticalDrawingGridEvery w:val="2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NkYmE5MThhOTBmZmUwMGQ1ZTI0OWM2OWY2NWI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CC4644"/>
    <w:rsid w:val="02D55370"/>
    <w:rsid w:val="031248AC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59102A0"/>
    <w:rsid w:val="062A7FC3"/>
    <w:rsid w:val="06EB34CE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267230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CDE6242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0EC7F26"/>
    <w:rsid w:val="10FE7220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4626701"/>
    <w:rsid w:val="24F57996"/>
    <w:rsid w:val="251100AF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9F47CEE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EF2457A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562080"/>
    <w:rsid w:val="31700FF2"/>
    <w:rsid w:val="31910FD6"/>
    <w:rsid w:val="31915130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690D94"/>
    <w:rsid w:val="34904646"/>
    <w:rsid w:val="34AB011B"/>
    <w:rsid w:val="357E6FD1"/>
    <w:rsid w:val="3613244D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9D42035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D01BC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A273D7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767F71"/>
    <w:rsid w:val="458A6553"/>
    <w:rsid w:val="45A878E0"/>
    <w:rsid w:val="45E37207"/>
    <w:rsid w:val="45F15506"/>
    <w:rsid w:val="45F84685"/>
    <w:rsid w:val="463616C4"/>
    <w:rsid w:val="46557A3A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675A75"/>
    <w:rsid w:val="4FBC1441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2D6FF1"/>
    <w:rsid w:val="5B61629D"/>
    <w:rsid w:val="5B8C09DB"/>
    <w:rsid w:val="5C3F5919"/>
    <w:rsid w:val="5C4D61EF"/>
    <w:rsid w:val="5C5E4071"/>
    <w:rsid w:val="5CA54FF0"/>
    <w:rsid w:val="5CBF54F6"/>
    <w:rsid w:val="5CE46FB6"/>
    <w:rsid w:val="5D4F2630"/>
    <w:rsid w:val="5DA8721C"/>
    <w:rsid w:val="5DBF74F7"/>
    <w:rsid w:val="5E0356C0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B05047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A23E5"/>
    <w:rsid w:val="70833A39"/>
    <w:rsid w:val="70933968"/>
    <w:rsid w:val="70A367DC"/>
    <w:rsid w:val="70D25611"/>
    <w:rsid w:val="70FF1708"/>
    <w:rsid w:val="71471A73"/>
    <w:rsid w:val="71B55C0E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3FD0B1B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502</Characters>
  <Lines>1</Lines>
  <Paragraphs>1</Paragraphs>
  <TotalTime>2</TotalTime>
  <ScaleCrop>false</ScaleCrop>
  <LinksUpToDate>false</LinksUpToDate>
  <CharactersWithSpaces>589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2024-05-06T07:21:00Z</cp:lastPrinted>
  <dcterms:modified xsi:type="dcterms:W3CDTF">2024-06-14T03:22:39Z</dcterms:modified>
  <dc:title>安发改审[2010]19号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CD484FBC7358437681924936E20FC025_13</vt:lpwstr>
  </property>
</Properties>
</file>